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B53E9" w14:textId="77777777" w:rsidR="004B3953" w:rsidRDefault="00F923F2">
      <w:pPr>
        <w:pStyle w:val="ConsPlusTitle0"/>
        <w:jc w:val="center"/>
        <w:outlineLvl w:val="0"/>
      </w:pPr>
      <w:r>
        <w:t>ПРАВИТЕЛЬСТВО РОССИЙСКОЙ ФЕДЕРАЦИИ</w:t>
      </w:r>
    </w:p>
    <w:p w14:paraId="388ED2AF" w14:textId="77777777" w:rsidR="004B3953" w:rsidRDefault="004B3953">
      <w:pPr>
        <w:pStyle w:val="ConsPlusTitle0"/>
        <w:jc w:val="center"/>
      </w:pPr>
    </w:p>
    <w:p w14:paraId="5A355086" w14:textId="77777777" w:rsidR="004B3953" w:rsidRDefault="00F923F2">
      <w:pPr>
        <w:pStyle w:val="ConsPlusTitle0"/>
        <w:jc w:val="center"/>
      </w:pPr>
      <w:r>
        <w:t>ПОСТАНОВЛЕНИЕ</w:t>
      </w:r>
    </w:p>
    <w:p w14:paraId="4A5F136C" w14:textId="77777777" w:rsidR="004B3953" w:rsidRDefault="00F923F2">
      <w:pPr>
        <w:pStyle w:val="ConsPlusTitle0"/>
        <w:jc w:val="center"/>
      </w:pPr>
      <w:r>
        <w:t>от 27 декабря 2024 г. N 1952</w:t>
      </w:r>
    </w:p>
    <w:p w14:paraId="3C7901E8" w14:textId="77777777" w:rsidR="004B3953" w:rsidRDefault="004B3953">
      <w:pPr>
        <w:pStyle w:val="ConsPlusTitle0"/>
        <w:jc w:val="center"/>
      </w:pPr>
    </w:p>
    <w:p w14:paraId="094AFBCC" w14:textId="77777777" w:rsidR="004B3953" w:rsidRDefault="00F923F2">
      <w:pPr>
        <w:pStyle w:val="ConsPlusTitle0"/>
        <w:jc w:val="center"/>
      </w:pPr>
      <w:r>
        <w:t>ОБ УТВЕРЖДЕНИИ ПРАВИЛ</w:t>
      </w:r>
    </w:p>
    <w:p w14:paraId="1CAA84C6" w14:textId="77777777" w:rsidR="004B3953" w:rsidRDefault="00F923F2">
      <w:pPr>
        <w:pStyle w:val="ConsPlusTitle0"/>
        <w:jc w:val="center"/>
      </w:pPr>
      <w:r>
        <w:t>КЛАССИФИКАЦИИ СРЕДСТВ РАЗМЕЩЕНИЯ И ПРАВИЛ ФОРМИРОВАНИЯ</w:t>
      </w:r>
    </w:p>
    <w:p w14:paraId="54B4543B" w14:textId="77777777" w:rsidR="004B3953" w:rsidRDefault="00F923F2">
      <w:pPr>
        <w:pStyle w:val="ConsPlusTitle0"/>
        <w:jc w:val="center"/>
      </w:pPr>
      <w:r>
        <w:t>И ВЕДЕНИЯ ЕДИНОГО РЕЕСТРА ОБЪЕКТОВ КЛАССИФИКАЦИИ</w:t>
      </w:r>
    </w:p>
    <w:p w14:paraId="25102D08" w14:textId="77777777" w:rsidR="004B3953" w:rsidRDefault="00F923F2">
      <w:pPr>
        <w:pStyle w:val="ConsPlusTitle0"/>
        <w:jc w:val="center"/>
      </w:pPr>
      <w:r>
        <w:t>В СФЕРЕ ТУРИСТСКОЙ ИНДУСТРИИ</w:t>
      </w:r>
    </w:p>
    <w:p w14:paraId="789C5E53" w14:textId="77777777" w:rsidR="004B3953" w:rsidRDefault="004B3953">
      <w:pPr>
        <w:pStyle w:val="ConsPlusNormal0"/>
        <w:ind w:firstLine="540"/>
        <w:jc w:val="both"/>
      </w:pPr>
    </w:p>
    <w:p w14:paraId="21DB8EDD" w14:textId="77777777" w:rsidR="004B3953" w:rsidRDefault="00F923F2">
      <w:pPr>
        <w:pStyle w:val="ConsPlusNormal0"/>
        <w:ind w:firstLine="540"/>
        <w:jc w:val="both"/>
      </w:pPr>
      <w:r>
        <w:t xml:space="preserve">В соответствии со </w:t>
      </w:r>
      <w:hyperlink r:id="rId6"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статьями 5.1</w:t>
        </w:r>
      </w:hyperlink>
      <w:r>
        <w:t xml:space="preserve"> и </w:t>
      </w:r>
      <w:hyperlink r:id="rId7"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5.2</w:t>
        </w:r>
      </w:hyperlink>
      <w:r>
        <w:t xml:space="preserve"> Федерального закона "Об основах туристской деятельности в Российской Федерации" Правительство Российской Федерации постановляет:</w:t>
      </w:r>
    </w:p>
    <w:p w14:paraId="7F047FBC" w14:textId="77777777" w:rsidR="004B3953" w:rsidRDefault="00F923F2">
      <w:pPr>
        <w:pStyle w:val="ConsPlusNormal0"/>
        <w:spacing w:before="240"/>
        <w:ind w:firstLine="540"/>
        <w:jc w:val="both"/>
      </w:pPr>
      <w:r>
        <w:t>1. Утвердить прилагаемые:</w:t>
      </w:r>
    </w:p>
    <w:p w14:paraId="6AA54C20" w14:textId="77777777" w:rsidR="004B3953" w:rsidRDefault="00664374">
      <w:pPr>
        <w:pStyle w:val="ConsPlusNormal0"/>
        <w:spacing w:before="240"/>
        <w:ind w:firstLine="540"/>
        <w:jc w:val="both"/>
      </w:pPr>
      <w:hyperlink w:anchor="P37" w:tooltip="ПРАВИЛА КЛАССИФИКАЦИИ СРЕДСТВ РАЗМЕЩЕНИЯ">
        <w:r w:rsidR="00F923F2">
          <w:rPr>
            <w:color w:val="0000FF"/>
          </w:rPr>
          <w:t>Правила</w:t>
        </w:r>
      </w:hyperlink>
      <w:r w:rsidR="00F923F2">
        <w:t xml:space="preserve"> классификации средств размещения;</w:t>
      </w:r>
    </w:p>
    <w:p w14:paraId="62665924" w14:textId="77777777" w:rsidR="004B3953" w:rsidRDefault="00664374">
      <w:pPr>
        <w:pStyle w:val="ConsPlusNormal0"/>
        <w:spacing w:before="240"/>
        <w:ind w:firstLine="540"/>
        <w:jc w:val="both"/>
      </w:pPr>
      <w:hyperlink w:anchor="P261" w:tooltip="ПРАВИЛА">
        <w:r w:rsidR="00F923F2">
          <w:rPr>
            <w:color w:val="0000FF"/>
          </w:rPr>
          <w:t>Правила</w:t>
        </w:r>
      </w:hyperlink>
      <w:r w:rsidR="00F923F2">
        <w:t xml:space="preserve"> формирования и ведения единого реестра объектов классификации в сфере туристской индустрии.</w:t>
      </w:r>
    </w:p>
    <w:p w14:paraId="0B769B0A" w14:textId="77777777" w:rsidR="004B3953" w:rsidRDefault="00F923F2">
      <w:pPr>
        <w:pStyle w:val="ConsPlusNormal0"/>
        <w:spacing w:before="240"/>
        <w:ind w:firstLine="540"/>
        <w:jc w:val="both"/>
      </w:pPr>
      <w:r>
        <w:t>2. Установить, что:</w:t>
      </w:r>
    </w:p>
    <w:p w14:paraId="602683C1" w14:textId="77777777" w:rsidR="004B3953" w:rsidRDefault="00F923F2">
      <w:pPr>
        <w:pStyle w:val="ConsPlusNormal0"/>
        <w:spacing w:before="240"/>
        <w:ind w:firstLine="540"/>
        <w:jc w:val="both"/>
      </w:pPr>
      <w:r>
        <w:t>а) до 1 сентября 2025 г.:</w:t>
      </w:r>
    </w:p>
    <w:p w14:paraId="40997B00" w14:textId="77777777" w:rsidR="004B3953" w:rsidRDefault="00F923F2">
      <w:pPr>
        <w:pStyle w:val="ConsPlusNormal0"/>
        <w:spacing w:before="240"/>
        <w:ind w:firstLine="540"/>
        <w:jc w:val="both"/>
      </w:pPr>
      <w:bookmarkStart w:id="0" w:name="P17"/>
      <w:bookmarkEnd w:id="0"/>
      <w:r>
        <w:t xml:space="preserve">протоколы обследования средства размещения и акты оценки соответствия средства размещения одной из категорий средств размещения, предусмотренные </w:t>
      </w:r>
      <w:hyperlink w:anchor="P37" w:tooltip="ПРАВИЛА КЛАССИФИКАЦИИ СРЕДСТВ РАЗМЕЩЕНИЯ">
        <w:r>
          <w:rPr>
            <w:color w:val="0000FF"/>
          </w:rPr>
          <w:t>Правилами</w:t>
        </w:r>
      </w:hyperlink>
      <w:r>
        <w:t xml:space="preserve"> классификации средств размещения, утвержденными настоящим постановлением, формируются организациями, осуществляющими классификацию средств размещения, классификацию горнолыжных трасс, классификацию пляжей, на бумажном носителе или в электронном виде посредством федеральной государственной информационной системы в области аккредитации;</w:t>
      </w:r>
    </w:p>
    <w:p w14:paraId="5B107A74" w14:textId="77777777" w:rsidR="004B3953" w:rsidRDefault="00F923F2">
      <w:pPr>
        <w:pStyle w:val="ConsPlusNormal0"/>
        <w:spacing w:before="240"/>
        <w:ind w:firstLine="540"/>
        <w:jc w:val="both"/>
      </w:pPr>
      <w:bookmarkStart w:id="1" w:name="P18"/>
      <w:bookmarkEnd w:id="1"/>
      <w:r>
        <w:t xml:space="preserve">решение о присвоении средству размещения определенной категории средства размещения или решение об отказе в присвоении средству размещения определенной категории средства размещения, предусмотренные </w:t>
      </w:r>
      <w:hyperlink w:anchor="P37" w:tooltip="ПРАВИЛА КЛАССИФИКАЦИИ СРЕДСТВ РАЗМЕЩЕНИЯ">
        <w:r>
          <w:rPr>
            <w:color w:val="0000FF"/>
          </w:rPr>
          <w:t>Правилами</w:t>
        </w:r>
      </w:hyperlink>
      <w:r>
        <w:t xml:space="preserve"> классификации средств размещения, утвержденными настоящим постановлением, направляются лицу, осуществляющему деятельность, связанную с использованием средства размещения, в электронном виде, в том числе посредством федеральной государственной информационной системы в области аккредитации, либо заказным почтовым отправлением с уведомлением о вручении;</w:t>
      </w:r>
    </w:p>
    <w:p w14:paraId="22368A9C" w14:textId="77777777" w:rsidR="004B3953" w:rsidRDefault="00F923F2">
      <w:pPr>
        <w:pStyle w:val="ConsPlusNormal0"/>
        <w:spacing w:before="240"/>
        <w:ind w:firstLine="540"/>
        <w:jc w:val="both"/>
      </w:pPr>
      <w:bookmarkStart w:id="2" w:name="P19"/>
      <w:bookmarkEnd w:id="2"/>
      <w:r>
        <w:t xml:space="preserve">б) лица, осуществляющие деятельность, связанную с использованием средств размещения, указанных в </w:t>
      </w:r>
      <w:hyperlink r:id="rId8" w:tooltip="Федеральный закон от 30.11.2024 N 436-ФЗ &quot;О внесении изменений в Федеральный закон &quot;Об основах туристской деятельности в Российской Федерации&quot; и статью 44 Федерального закона &quot;Об общих принципах организации публичной власти в субъектах Российской Федерации&quot; {К">
        <w:r>
          <w:rPr>
            <w:color w:val="0000FF"/>
          </w:rPr>
          <w:t>части 14 статьи 3</w:t>
        </w:r>
      </w:hyperlink>
      <w:r>
        <w:t xml:space="preserve"> Федерального закона "О внесении изменений в Федеральный закон "Об основах туристской деятельности в Российской Федерации" и статью 44 Федерального закона "Об общих принципах организации публичной власти в субъектах Российской Федерации", до 1 марта 2025 г. обеспечивают включение в реестр классифицированных средств размещения сведений о владельцах средств размещения и сведений о средствах размещения, предусмотренных </w:t>
      </w:r>
      <w:hyperlink w:anchor="P285" w:tooltip="а) о владельце средства размещения:">
        <w:r>
          <w:rPr>
            <w:color w:val="0000FF"/>
          </w:rPr>
          <w:t>подпунктом "а"</w:t>
        </w:r>
      </w:hyperlink>
      <w:r>
        <w:t xml:space="preserve"> и </w:t>
      </w:r>
      <w:hyperlink w:anchor="P296" w:tooltip="полное и сокращенное (при наличии) наименования;">
        <w:r>
          <w:rPr>
            <w:color w:val="0000FF"/>
          </w:rPr>
          <w:t>абзацами вторым</w:t>
        </w:r>
      </w:hyperlink>
      <w:r>
        <w:t xml:space="preserve"> - </w:t>
      </w:r>
      <w:hyperlink w:anchor="P299" w:tooltip="тип средства размещения;">
        <w:r>
          <w:rPr>
            <w:color w:val="0000FF"/>
          </w:rPr>
          <w:t>пятым</w:t>
        </w:r>
      </w:hyperlink>
      <w:r>
        <w:t xml:space="preserve"> и </w:t>
      </w:r>
      <w:hyperlink w:anchor="P308" w:tooltip="номер (номера) телефона (телефонов), адрес электронной почты (при наличии), адрес официального сайта в сети &quot;Интернет&quot; (при наличии).">
        <w:r>
          <w:rPr>
            <w:color w:val="0000FF"/>
          </w:rPr>
          <w:t>двенадцатым подпункта "б" пункта 9</w:t>
        </w:r>
      </w:hyperlink>
      <w:r>
        <w:t xml:space="preserve"> Правил формирования и ведения единого реестра объектов классификации в сфере туристской индустрии, утвержденных настоящим постановлением, соответственно;</w:t>
      </w:r>
    </w:p>
    <w:p w14:paraId="21704DAD" w14:textId="77777777" w:rsidR="004B3953" w:rsidRDefault="00F923F2">
      <w:pPr>
        <w:pStyle w:val="ConsPlusNormal0"/>
        <w:spacing w:before="240"/>
        <w:ind w:firstLine="540"/>
        <w:jc w:val="both"/>
      </w:pPr>
      <w:bookmarkStart w:id="3" w:name="P20"/>
      <w:bookmarkEnd w:id="3"/>
      <w:r>
        <w:t xml:space="preserve">в) с 1 января 2026 г. представление информации, сведений и (или) документов, </w:t>
      </w:r>
      <w:r>
        <w:lastRenderedPageBreak/>
        <w:t xml:space="preserve">предусмотренных </w:t>
      </w:r>
      <w:hyperlink w:anchor="P369" w:tooltip="33. В целях включения в реестр классифицированных средств размещения сведений о средстве размещения санаторно-курортной организации оператор реестра курортного фонда в течение 3 рабочих дней со дня включения сведений о санаторно-курортной организации в реестр ">
        <w:r>
          <w:rPr>
            <w:color w:val="0000FF"/>
          </w:rPr>
          <w:t>пунктами 33</w:t>
        </w:r>
      </w:hyperlink>
      <w:r>
        <w:t xml:space="preserve"> и </w:t>
      </w:r>
      <w:hyperlink w:anchor="P404" w:tooltip="42. Внесение изменений в сведения и (или) документы о средстве размещения санаторно-курортной организации, указанные в пункте 33 настоящих Правил и включенные в реестр классифицированных средств размещения, осуществляется органом по аккредитации в течение одно">
        <w:r>
          <w:rPr>
            <w:color w:val="0000FF"/>
          </w:rPr>
          <w:t>42</w:t>
        </w:r>
      </w:hyperlink>
      <w:r>
        <w:t xml:space="preserve"> Правил формирования и ведения единого реестра объектов классификации в сфере туристской индустрии, утвержденных настоящим постановлением, осуществляется посредством единой системы межведомственного электронного взаимодействия в соответствии с </w:t>
      </w:r>
      <w:hyperlink r:id="rId9" w:tooltip="Постановление Правительства РФ от 08.09.2010 N 697 (ред. от 28.11.2024) &quot;О единой системе межведомственного электронного взаимодействия&quot; (вместе с &quot;Положением о единой системе межведомственного электронного взаимодействия&quot;) {КонсультантПлюс}">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w:t>
      </w:r>
    </w:p>
    <w:p w14:paraId="6C60B8DE" w14:textId="77777777" w:rsidR="004B3953" w:rsidRDefault="00F923F2">
      <w:pPr>
        <w:pStyle w:val="ConsPlusNormal0"/>
        <w:spacing w:before="240"/>
        <w:ind w:firstLine="540"/>
        <w:jc w:val="both"/>
      </w:pPr>
      <w:bookmarkStart w:id="4" w:name="P21"/>
      <w:bookmarkEnd w:id="4"/>
      <w:r>
        <w:t xml:space="preserve">3. Настоящее постановление вступает в силу с 1 января 2025 г., за исключением </w:t>
      </w:r>
      <w:hyperlink w:anchor="P206" w:tooltip="62. В целях обеспечения проведения владельцем средства размещения планового подтверждения соответствия средства размещения требованиям к типам средств размещения орган по аккредитации не позднее чем за 90 календарных дней до окончания сроков, указанных в пункт">
        <w:r>
          <w:rPr>
            <w:color w:val="0000FF"/>
          </w:rPr>
          <w:t>пунктов 62</w:t>
        </w:r>
      </w:hyperlink>
      <w:r>
        <w:t xml:space="preserve"> и </w:t>
      </w:r>
      <w:hyperlink w:anchor="P211" w:tooltip="65. В целях обеспечения проведения планового подтверждения соответствия средства размещения требованиям к присвоенной категории средства размещения орган по аккредитации не позднее чем за 90 календарных дней до окончания срока, указанного в пункте 63 настоящих">
        <w:r>
          <w:rPr>
            <w:color w:val="0000FF"/>
          </w:rPr>
          <w:t>65</w:t>
        </w:r>
      </w:hyperlink>
      <w:r>
        <w:t xml:space="preserve"> Правил классификации средств размещения, утвержденных настоящим постановлением, и </w:t>
      </w:r>
      <w:hyperlink w:anchor="P342" w:tooltip="20. В целях включения сведений о присвоенной средству размещения категории средства размещения в реестр классифицированных средств размещения сведения и (или) документы, предусмотренные пунктом 19 настоящих Правил, подписываются усиленной квалифицированной эле">
        <w:r>
          <w:rPr>
            <w:color w:val="0000FF"/>
          </w:rPr>
          <w:t>пункта 20</w:t>
        </w:r>
      </w:hyperlink>
      <w:r>
        <w:t xml:space="preserve"> Правил формирования и ведения единого реестра объектов классификации в сфере туристской индустрии, утвержденных настоящим постановлением, которые вступают в силу с 1 июня 2025 г.</w:t>
      </w:r>
    </w:p>
    <w:p w14:paraId="55A10061" w14:textId="77777777" w:rsidR="004B3953" w:rsidRDefault="00F923F2">
      <w:pPr>
        <w:pStyle w:val="ConsPlusNormal0"/>
        <w:spacing w:before="240"/>
        <w:ind w:firstLine="540"/>
        <w:jc w:val="both"/>
      </w:pPr>
      <w:r>
        <w:t>4. Настоящее постановление действует до 1 января 2031 г.</w:t>
      </w:r>
    </w:p>
    <w:p w14:paraId="1C985A17" w14:textId="77777777" w:rsidR="004B3953" w:rsidRDefault="004B3953">
      <w:pPr>
        <w:pStyle w:val="ConsPlusNormal0"/>
        <w:ind w:firstLine="540"/>
        <w:jc w:val="both"/>
      </w:pPr>
    </w:p>
    <w:p w14:paraId="1BC4D776" w14:textId="77777777" w:rsidR="004B3953" w:rsidRDefault="00F923F2">
      <w:pPr>
        <w:pStyle w:val="ConsPlusNormal0"/>
        <w:jc w:val="right"/>
      </w:pPr>
      <w:r>
        <w:t>Председатель Правительства</w:t>
      </w:r>
    </w:p>
    <w:p w14:paraId="698A78B2" w14:textId="77777777" w:rsidR="004B3953" w:rsidRDefault="00F923F2">
      <w:pPr>
        <w:pStyle w:val="ConsPlusNormal0"/>
        <w:jc w:val="right"/>
      </w:pPr>
      <w:r>
        <w:t>Российской Федерации</w:t>
      </w:r>
    </w:p>
    <w:p w14:paraId="004532AA" w14:textId="77777777" w:rsidR="004B3953" w:rsidRDefault="00F923F2">
      <w:pPr>
        <w:pStyle w:val="ConsPlusNormal0"/>
        <w:jc w:val="right"/>
      </w:pPr>
      <w:r>
        <w:t>М.МИШУСТИН</w:t>
      </w:r>
    </w:p>
    <w:p w14:paraId="79B549BE" w14:textId="77777777" w:rsidR="004B3953" w:rsidRDefault="004B3953">
      <w:pPr>
        <w:pStyle w:val="ConsPlusNormal0"/>
        <w:jc w:val="right"/>
      </w:pPr>
    </w:p>
    <w:p w14:paraId="3ADB01C0" w14:textId="77777777" w:rsidR="004B3953" w:rsidRDefault="004B3953">
      <w:pPr>
        <w:pStyle w:val="ConsPlusNormal0"/>
        <w:jc w:val="right"/>
      </w:pPr>
    </w:p>
    <w:p w14:paraId="7EDEF10C" w14:textId="77777777" w:rsidR="004B3953" w:rsidRDefault="004B3953">
      <w:pPr>
        <w:pStyle w:val="ConsPlusNormal0"/>
        <w:jc w:val="right"/>
      </w:pPr>
    </w:p>
    <w:p w14:paraId="49D25271" w14:textId="77777777" w:rsidR="004B3953" w:rsidRDefault="004B3953">
      <w:pPr>
        <w:pStyle w:val="ConsPlusNormal0"/>
        <w:jc w:val="right"/>
      </w:pPr>
    </w:p>
    <w:p w14:paraId="24B1A746" w14:textId="77777777" w:rsidR="004B3953" w:rsidRDefault="004B3953">
      <w:pPr>
        <w:pStyle w:val="ConsPlusNormal0"/>
        <w:jc w:val="right"/>
      </w:pPr>
    </w:p>
    <w:p w14:paraId="4E6AE353" w14:textId="77777777" w:rsidR="004B3953" w:rsidRDefault="00F923F2">
      <w:pPr>
        <w:pStyle w:val="ConsPlusNormal0"/>
        <w:jc w:val="right"/>
        <w:outlineLvl w:val="0"/>
      </w:pPr>
      <w:r>
        <w:t>Утверждены</w:t>
      </w:r>
    </w:p>
    <w:p w14:paraId="759FB826" w14:textId="77777777" w:rsidR="004B3953" w:rsidRDefault="00F923F2">
      <w:pPr>
        <w:pStyle w:val="ConsPlusNormal0"/>
        <w:jc w:val="right"/>
      </w:pPr>
      <w:r>
        <w:t>постановлением Правительства</w:t>
      </w:r>
    </w:p>
    <w:p w14:paraId="0B687136" w14:textId="77777777" w:rsidR="004B3953" w:rsidRDefault="00F923F2">
      <w:pPr>
        <w:pStyle w:val="ConsPlusNormal0"/>
        <w:jc w:val="right"/>
      </w:pPr>
      <w:r>
        <w:t>Российской Федерации</w:t>
      </w:r>
    </w:p>
    <w:p w14:paraId="40CBCB35" w14:textId="77777777" w:rsidR="004B3953" w:rsidRDefault="00F923F2">
      <w:pPr>
        <w:pStyle w:val="ConsPlusNormal0"/>
        <w:jc w:val="right"/>
      </w:pPr>
      <w:r>
        <w:t>от 27 декабря 2024 г. N 1952</w:t>
      </w:r>
    </w:p>
    <w:p w14:paraId="653F78A2" w14:textId="77777777" w:rsidR="004B3953" w:rsidRDefault="004B3953">
      <w:pPr>
        <w:pStyle w:val="ConsPlusNormal0"/>
        <w:jc w:val="right"/>
      </w:pPr>
    </w:p>
    <w:p w14:paraId="4F03CA86" w14:textId="77777777" w:rsidR="004B3953" w:rsidRDefault="00F923F2">
      <w:pPr>
        <w:pStyle w:val="ConsPlusTitle0"/>
        <w:jc w:val="center"/>
      </w:pPr>
      <w:bookmarkStart w:id="5" w:name="P37"/>
      <w:bookmarkEnd w:id="5"/>
      <w:r>
        <w:t>ПРАВИЛА КЛАССИФИКАЦИИ СРЕДСТВ РАЗМЕЩЕНИЯ</w:t>
      </w:r>
    </w:p>
    <w:p w14:paraId="5F7D5131" w14:textId="77777777" w:rsidR="004B3953" w:rsidRDefault="004B3953">
      <w:pPr>
        <w:pStyle w:val="ConsPlusNormal0"/>
        <w:ind w:firstLine="540"/>
        <w:jc w:val="both"/>
      </w:pPr>
    </w:p>
    <w:p w14:paraId="65A0AED3" w14:textId="77777777" w:rsidR="004B3953" w:rsidRDefault="00F923F2">
      <w:pPr>
        <w:pStyle w:val="ConsPlusTitle0"/>
        <w:jc w:val="center"/>
        <w:outlineLvl w:val="1"/>
      </w:pPr>
      <w:r>
        <w:t>I. Общие положения</w:t>
      </w:r>
    </w:p>
    <w:p w14:paraId="605FAF50" w14:textId="77777777" w:rsidR="004B3953" w:rsidRDefault="004B3953">
      <w:pPr>
        <w:pStyle w:val="ConsPlusNormal0"/>
        <w:ind w:firstLine="540"/>
        <w:jc w:val="both"/>
      </w:pPr>
    </w:p>
    <w:p w14:paraId="51D58806" w14:textId="77777777" w:rsidR="004B3953" w:rsidRDefault="00F923F2">
      <w:pPr>
        <w:pStyle w:val="ConsPlusNormal0"/>
        <w:ind w:firstLine="540"/>
        <w:jc w:val="both"/>
      </w:pPr>
      <w:r>
        <w:t xml:space="preserve">1. Настоящие Правила устанавливают порядок определения типа средства размещения, оценки соответствия средства размещения требованиям к соответствующему типу средств размещения и присвоения типа средства размещения, условия и порядок присвоения определенной категории средству размещения, включая случаи проведения такого присвоения организациями, осуществляющими классификацию средств размещения, классификацию горнолыжных трасс, классификацию пляжей, аккредитованными в соответствии со </w:t>
      </w:r>
      <w:hyperlink r:id="rId10"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статьей 5.3</w:t>
        </w:r>
      </w:hyperlink>
      <w:r>
        <w:t xml:space="preserve"> Федерального закона "Об основах туристской деятельности в Российской Федерации" (далее соответственно - Федеральный закон о туристской деятельности, аккредитованные организации), а также порядок принятия решений об отказе в присвоении средству размещения определенной категории средства размещения, порядок приостановления, возобновления или прекращения действия классификации средства размещения, включая порядок изменения, приостановления, возобновления и прекращения действия присвоенной категории средства размещения, порядок и сроки проведения планового подтверждения соответствия средства размещения требованиям к типу средства размещения, а также требованиям к присвоенной категории, включая особенности проведения планового подтверждения соответствия средства размещения требованиям к типу средства размещения и требованиям к присвоенной категории в отношении отдельных типов </w:t>
      </w:r>
      <w:r>
        <w:lastRenderedPageBreak/>
        <w:t>средств размещения, порядок проведения внепланового подтверждения соответствия средства размещения требованиям к присвоенной категории средства размещения, требования о доведении до потребителей информации о типе средства размещения и присвоенной категории средства размещения, включая требования к размещению, содержанию и форме информационного знака, содержащего информацию о типе средства размещения и присвоенной категории средства размещения (далее - информационный знак).</w:t>
      </w:r>
    </w:p>
    <w:p w14:paraId="07D0209B" w14:textId="77777777" w:rsidR="004B3953" w:rsidRDefault="00F923F2">
      <w:pPr>
        <w:pStyle w:val="ConsPlusNormal0"/>
        <w:spacing w:before="240"/>
        <w:ind w:firstLine="540"/>
        <w:jc w:val="both"/>
      </w:pPr>
      <w:r>
        <w:t>2. Классификация средств размещения не проводится в отношении отдельных номеров средств размещения.</w:t>
      </w:r>
    </w:p>
    <w:p w14:paraId="567F864A" w14:textId="77777777" w:rsidR="004B3953" w:rsidRDefault="004B3953">
      <w:pPr>
        <w:pStyle w:val="ConsPlusNormal0"/>
        <w:ind w:firstLine="540"/>
        <w:jc w:val="both"/>
      </w:pPr>
    </w:p>
    <w:p w14:paraId="754FB69F" w14:textId="77777777" w:rsidR="004B3953" w:rsidRDefault="00F923F2">
      <w:pPr>
        <w:pStyle w:val="ConsPlusTitle0"/>
        <w:jc w:val="center"/>
        <w:outlineLvl w:val="1"/>
      </w:pPr>
      <w:r>
        <w:t>II. Порядок определения типа средства размещения,</w:t>
      </w:r>
    </w:p>
    <w:p w14:paraId="0E1DE7A1" w14:textId="77777777" w:rsidR="004B3953" w:rsidRDefault="00F923F2">
      <w:pPr>
        <w:pStyle w:val="ConsPlusTitle0"/>
        <w:jc w:val="center"/>
      </w:pPr>
      <w:r>
        <w:t>оценки соответствия средства размещения требованиям</w:t>
      </w:r>
    </w:p>
    <w:p w14:paraId="2C4BB453" w14:textId="77777777" w:rsidR="004B3953" w:rsidRDefault="00F923F2">
      <w:pPr>
        <w:pStyle w:val="ConsPlusTitle0"/>
        <w:jc w:val="center"/>
      </w:pPr>
      <w:r>
        <w:t>к соответствующему типу средств размещения и присвоения</w:t>
      </w:r>
    </w:p>
    <w:p w14:paraId="6F51ADC4" w14:textId="77777777" w:rsidR="004B3953" w:rsidRDefault="00F923F2">
      <w:pPr>
        <w:pStyle w:val="ConsPlusTitle0"/>
        <w:jc w:val="center"/>
      </w:pPr>
      <w:r>
        <w:t>типа средства размещения</w:t>
      </w:r>
    </w:p>
    <w:p w14:paraId="2B841B56" w14:textId="77777777" w:rsidR="004B3953" w:rsidRDefault="004B3953">
      <w:pPr>
        <w:pStyle w:val="ConsPlusNormal0"/>
        <w:ind w:firstLine="540"/>
        <w:jc w:val="both"/>
      </w:pPr>
    </w:p>
    <w:p w14:paraId="061971B6" w14:textId="77777777" w:rsidR="004B3953" w:rsidRDefault="00F923F2">
      <w:pPr>
        <w:pStyle w:val="ConsPlusNormal0"/>
        <w:ind w:firstLine="540"/>
        <w:jc w:val="both"/>
      </w:pPr>
      <w:bookmarkStart w:id="6" w:name="P49"/>
      <w:bookmarkEnd w:id="6"/>
      <w:r>
        <w:t>3. Определение типа средства размещения в рамках классификации средств размещения осуществляется юридическим лицом, или индивидуальным предпринимателем, или физическим лицом (в случаях, установленных федеральными законами), осуществляющим деятельность, связанную с использованием средств размещения, являющимся собственником (арендатором) средства размещения или уполномоченным лицом собственника средства размещения (далее - владелец средства размещения).</w:t>
      </w:r>
    </w:p>
    <w:p w14:paraId="192C00D3" w14:textId="77777777" w:rsidR="004B3953" w:rsidRDefault="00F923F2">
      <w:pPr>
        <w:pStyle w:val="ConsPlusNormal0"/>
        <w:spacing w:before="240"/>
        <w:ind w:firstLine="540"/>
        <w:jc w:val="both"/>
      </w:pPr>
      <w:r>
        <w:t xml:space="preserve">4. В целях определения типа средства размещения владелец средства размещения осуществляет его идентификацию путем сопоставления характеристик средства размещения, в отношении которого осуществляется классификация, с требованиями к типам средств размещения, предусмотренными </w:t>
      </w:r>
      <w:hyperlink r:id="rId11" w:tooltip="Постановление Правительства РФ от 27.12.2024 N 1951 &quot;Об утверждении Положения о классификации средств размещения&quot; {КонсультантПлюс}">
        <w:r>
          <w:rPr>
            <w:color w:val="0000FF"/>
          </w:rPr>
          <w:t>Положением</w:t>
        </w:r>
      </w:hyperlink>
      <w:r>
        <w:t xml:space="preserve"> о классификации средств размещения, утвержденным постановлением Правительства Российской Федерации от 27 декабря 2024 г. N 1951 "Об утверждении Положения о классификации средств размещения" (далее соответственно - Положение, требования к типам средств размещения).</w:t>
      </w:r>
    </w:p>
    <w:p w14:paraId="482870D9" w14:textId="77777777" w:rsidR="004B3953" w:rsidRDefault="00F923F2">
      <w:pPr>
        <w:pStyle w:val="ConsPlusNormal0"/>
        <w:spacing w:before="240"/>
        <w:ind w:firstLine="540"/>
        <w:jc w:val="both"/>
      </w:pPr>
      <w:bookmarkStart w:id="7" w:name="P51"/>
      <w:bookmarkEnd w:id="7"/>
      <w:r>
        <w:t xml:space="preserve">5. Оценка соответствия средства размещения требованиям к типам средств размещения осуществляется владельцем средства размещения в рамках включения сведений о средстве размещения, а также сведений и (или) документов, подтверждающих соответствие средства размещения требованиям к типам средств размещения, в реестр классифицированных средств размещения посредством специализированного сервиса автоматизированной электронной классификации средств размещения в федеральной системе в области аккредитации, предусмотренной </w:t>
      </w:r>
      <w:hyperlink r:id="rId12" w:tooltip="Федеральный закон от 28.12.2013 N 412-ФЗ (ред. от 24.07.2023) &quot;Об аккредитации в национальной системе аккредитации&quot; (с изм. и доп., вступ. в силу с 01.09.2024) {КонсультантПлюс}">
        <w:r>
          <w:rPr>
            <w:color w:val="0000FF"/>
          </w:rPr>
          <w:t>статьей 25</w:t>
        </w:r>
      </w:hyperlink>
      <w:r>
        <w:t xml:space="preserve"> Федерального закона "Об аккредитации в национальной системе аккредитации" (далее - федеральная система в области аккредитации), в соответствии с </w:t>
      </w:r>
      <w:hyperlink w:anchor="P261" w:tooltip="ПРАВИЛА">
        <w:r>
          <w:rPr>
            <w:color w:val="0000FF"/>
          </w:rPr>
          <w:t>Правилами</w:t>
        </w:r>
      </w:hyperlink>
      <w:r>
        <w:t xml:space="preserve"> формирования и ведения единого реестра объектов классификации в сфере туристской индустрии, утвержденными постановлением Правительства Российской Федерации от 27 декабря 2024 г. N 1952 "Об утверждении Правил классификации средств размещения и Правил формирования и ведения единого реестра объектов классификации в сфере туристской индустрии" (далее - Правила формирования реестра).</w:t>
      </w:r>
    </w:p>
    <w:p w14:paraId="527E18A3" w14:textId="77777777" w:rsidR="004B3953" w:rsidRDefault="00F923F2">
      <w:pPr>
        <w:pStyle w:val="ConsPlusNormal0"/>
        <w:spacing w:before="240"/>
        <w:ind w:firstLine="540"/>
        <w:jc w:val="both"/>
      </w:pPr>
      <w:bookmarkStart w:id="8" w:name="P52"/>
      <w:bookmarkEnd w:id="8"/>
      <w:r>
        <w:t xml:space="preserve">6. По результатам оценки соответствия средства размещения требованиям к типам средств размещения, а также проверки достоверности сведений о средстве размещения, а также сведений и (или) документов, подтверждающих соответствие средства размещения требованиям к типам </w:t>
      </w:r>
      <w:r>
        <w:lastRenderedPageBreak/>
        <w:t xml:space="preserve">средств размещения, предусмотренной </w:t>
      </w:r>
      <w:hyperlink w:anchor="P261" w:tooltip="ПРАВИЛА">
        <w:r>
          <w:rPr>
            <w:color w:val="0000FF"/>
          </w:rPr>
          <w:t>Правилами</w:t>
        </w:r>
      </w:hyperlink>
      <w:r>
        <w:t xml:space="preserve"> формирования реестра, средству размещения в реестре классифицированных средств размещения автоматически присваивается тип средства размещения, определенный владельцем средства размещения, который указывается в записи о средстве размещения в реестре классифицированных средств размещения, предусмотренной </w:t>
      </w:r>
      <w:hyperlink w:anchor="P261" w:tooltip="ПРАВИЛА">
        <w:r>
          <w:rPr>
            <w:color w:val="0000FF"/>
          </w:rPr>
          <w:t>Правилами</w:t>
        </w:r>
      </w:hyperlink>
      <w:r>
        <w:t xml:space="preserve"> формирования реестра.</w:t>
      </w:r>
    </w:p>
    <w:p w14:paraId="4A83FCF5" w14:textId="77777777" w:rsidR="004B3953" w:rsidRDefault="004B3953">
      <w:pPr>
        <w:pStyle w:val="ConsPlusNormal0"/>
        <w:ind w:firstLine="540"/>
        <w:jc w:val="both"/>
      </w:pPr>
    </w:p>
    <w:p w14:paraId="448C1161" w14:textId="77777777" w:rsidR="004B3953" w:rsidRDefault="00F923F2">
      <w:pPr>
        <w:pStyle w:val="ConsPlusTitle0"/>
        <w:jc w:val="center"/>
        <w:outlineLvl w:val="1"/>
      </w:pPr>
      <w:r>
        <w:t>III. Условия и порядок присвоения средству размещения</w:t>
      </w:r>
    </w:p>
    <w:p w14:paraId="4C838FED" w14:textId="77777777" w:rsidR="004B3953" w:rsidRDefault="00F923F2">
      <w:pPr>
        <w:pStyle w:val="ConsPlusTitle0"/>
        <w:jc w:val="center"/>
      </w:pPr>
      <w:r>
        <w:t>определенной категории средства размещения</w:t>
      </w:r>
    </w:p>
    <w:p w14:paraId="6E356132" w14:textId="77777777" w:rsidR="004B3953" w:rsidRDefault="004B3953">
      <w:pPr>
        <w:pStyle w:val="ConsPlusNormal0"/>
        <w:ind w:firstLine="540"/>
        <w:jc w:val="both"/>
      </w:pPr>
    </w:p>
    <w:p w14:paraId="10DE9CCD" w14:textId="77777777" w:rsidR="004B3953" w:rsidRDefault="00F923F2">
      <w:pPr>
        <w:pStyle w:val="ConsPlusNormal0"/>
        <w:ind w:firstLine="540"/>
        <w:jc w:val="both"/>
      </w:pPr>
      <w:r>
        <w:t>7. Присвоение средству размещения определенной категории средства размещения осуществляется при одновременном наличии следующих условий:</w:t>
      </w:r>
    </w:p>
    <w:p w14:paraId="47320BA9" w14:textId="77777777" w:rsidR="004B3953" w:rsidRDefault="00F923F2">
      <w:pPr>
        <w:pStyle w:val="ConsPlusNormal0"/>
        <w:spacing w:before="240"/>
        <w:ind w:firstLine="540"/>
        <w:jc w:val="both"/>
      </w:pPr>
      <w:r>
        <w:t xml:space="preserve">а) средству размещения присвоен тип средства размещения, в отношении которого </w:t>
      </w:r>
      <w:hyperlink r:id="rId13" w:tooltip="Постановление Правительства РФ от 27.12.2024 N 1951 &quot;Об утверждении Положения о классификации средств размещения&quot; {КонсультантПлюс}">
        <w:r>
          <w:rPr>
            <w:color w:val="0000FF"/>
          </w:rPr>
          <w:t>Положением</w:t>
        </w:r>
      </w:hyperlink>
      <w:r>
        <w:t xml:space="preserve"> установлены категории отдельных типов средств размещения и требования к категориям отдельных типов средств размещения (далее - требования к категориям средств размещения);</w:t>
      </w:r>
    </w:p>
    <w:p w14:paraId="65F62C28" w14:textId="77777777" w:rsidR="004B3953" w:rsidRDefault="00F923F2">
      <w:pPr>
        <w:pStyle w:val="ConsPlusNormal0"/>
        <w:spacing w:before="240"/>
        <w:ind w:firstLine="540"/>
        <w:jc w:val="both"/>
      </w:pPr>
      <w:r>
        <w:t xml:space="preserve">б) наличие заявления о присвоении средству размещения категории средства размещения, предусмотренного </w:t>
      </w:r>
      <w:hyperlink w:anchor="P61" w:tooltip="8. В целях присвоения средству размещения определенной категории средства размещения владелец средства размещения направляет в аккредитованную организацию в электронном виде посредством федеральной системы в области аккредитации заявление о присвоении средству">
        <w:r>
          <w:rPr>
            <w:color w:val="0000FF"/>
          </w:rPr>
          <w:t>пунктом 8</w:t>
        </w:r>
      </w:hyperlink>
      <w:r>
        <w:t xml:space="preserve"> настоящих Правил;</w:t>
      </w:r>
    </w:p>
    <w:p w14:paraId="3008EB99" w14:textId="77777777" w:rsidR="004B3953" w:rsidRDefault="00F923F2">
      <w:pPr>
        <w:pStyle w:val="ConsPlusNormal0"/>
        <w:spacing w:before="240"/>
        <w:ind w:firstLine="540"/>
        <w:jc w:val="both"/>
      </w:pPr>
      <w:r>
        <w:t>в) отсутствие в реестре классифицированных средств размещения сведений о наличии у средства размещения ранее присвоенной действующей категории средства размещения или присвоенной средству размещения категории средства размещения, действие которой приостановлено в соответствии с настоящими Правилами.</w:t>
      </w:r>
    </w:p>
    <w:p w14:paraId="61432A17" w14:textId="77777777" w:rsidR="004B3953" w:rsidRDefault="00F923F2">
      <w:pPr>
        <w:pStyle w:val="ConsPlusNormal0"/>
        <w:spacing w:before="240"/>
        <w:ind w:firstLine="540"/>
        <w:jc w:val="both"/>
      </w:pPr>
      <w:bookmarkStart w:id="9" w:name="P61"/>
      <w:bookmarkEnd w:id="9"/>
      <w:r>
        <w:t>8. В целях присвоения средству размещения определенной категории средства размещения владелец средства размещения направляет в аккредитованную организацию в электронном виде посредством федеральной системы в области аккредитации заявление о присвоении средству размещения категории средства размещения, подписанное усиленной квалифицированной электронной подписью уполномоченного лица владельца средства размещения или усиленной неквалифицированной электронной подписью уполномоченного лица (действующего на основании доверенности) владельца средства размещения,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содержащее следующие сведения:</w:t>
      </w:r>
    </w:p>
    <w:p w14:paraId="68B2A891" w14:textId="77777777" w:rsidR="004B3953" w:rsidRDefault="00F923F2">
      <w:pPr>
        <w:pStyle w:val="ConsPlusNormal0"/>
        <w:spacing w:before="240"/>
        <w:ind w:firstLine="540"/>
        <w:jc w:val="both"/>
      </w:pPr>
      <w:r>
        <w:t>а) в отношении владельца средства размещения:</w:t>
      </w:r>
    </w:p>
    <w:p w14:paraId="28F9B851" w14:textId="77777777" w:rsidR="004B3953" w:rsidRDefault="00F923F2">
      <w:pPr>
        <w:pStyle w:val="ConsPlusNormal0"/>
        <w:spacing w:before="240"/>
        <w:ind w:firstLine="540"/>
        <w:jc w:val="both"/>
      </w:pPr>
      <w:bookmarkStart w:id="10" w:name="P63"/>
      <w:bookmarkEnd w:id="10"/>
      <w:r>
        <w:t>полное и сокращенное (при наличии) наименования (для юридического лица), фамилия, имя, отчество (при наличии) (для индивидуального предпринимателя, физического лица);</w:t>
      </w:r>
    </w:p>
    <w:p w14:paraId="0F20B5A6" w14:textId="77777777" w:rsidR="004B3953" w:rsidRDefault="00F923F2">
      <w:pPr>
        <w:pStyle w:val="ConsPlusNormal0"/>
        <w:spacing w:before="240"/>
        <w:ind w:firstLine="540"/>
        <w:jc w:val="both"/>
      </w:pPr>
      <w:r>
        <w:t>основной государственный регистрационный номер (для юридического лица), основной государственный регистрационный номер индивидуального предпринимателя (для индивидуального предпринимателя);</w:t>
      </w:r>
    </w:p>
    <w:p w14:paraId="74E559F3" w14:textId="77777777" w:rsidR="004B3953" w:rsidRDefault="00F923F2">
      <w:pPr>
        <w:pStyle w:val="ConsPlusNormal0"/>
        <w:spacing w:before="240"/>
        <w:ind w:firstLine="540"/>
        <w:jc w:val="both"/>
      </w:pPr>
      <w:r>
        <w:t>идентификационный номер налогоплательщика;</w:t>
      </w:r>
    </w:p>
    <w:p w14:paraId="1DB8A568" w14:textId="77777777" w:rsidR="004B3953" w:rsidRDefault="00F923F2">
      <w:pPr>
        <w:pStyle w:val="ConsPlusNormal0"/>
        <w:spacing w:before="240"/>
        <w:ind w:firstLine="540"/>
        <w:jc w:val="both"/>
      </w:pPr>
      <w:r>
        <w:lastRenderedPageBreak/>
        <w:t>адрес в пределах места нахождения (для юридического лица), адрес регистрации по месту жительства (для индивидуального предпринимателя, физического лица);</w:t>
      </w:r>
    </w:p>
    <w:p w14:paraId="4FAE506F" w14:textId="77777777" w:rsidR="004B3953" w:rsidRDefault="00F923F2">
      <w:pPr>
        <w:pStyle w:val="ConsPlusNormal0"/>
        <w:spacing w:before="240"/>
        <w:ind w:firstLine="540"/>
        <w:jc w:val="both"/>
      </w:pPr>
      <w:r>
        <w:t>номер (номера) телефона (телефонов), адрес электронной почты (при наличии);</w:t>
      </w:r>
    </w:p>
    <w:p w14:paraId="6D50A15E" w14:textId="77777777" w:rsidR="004B3953" w:rsidRDefault="00F923F2">
      <w:pPr>
        <w:pStyle w:val="ConsPlusNormal0"/>
        <w:spacing w:before="240"/>
        <w:ind w:firstLine="540"/>
        <w:jc w:val="both"/>
      </w:pPr>
      <w:bookmarkStart w:id="11" w:name="P68"/>
      <w:bookmarkEnd w:id="11"/>
      <w:r>
        <w:t>сведения о праве собственности или об иных законных основаниях, предусматривающих право владения и (или) пользования средством размещения, о документах, подтверждающих право собственности или иное законное основание, предусматривающее право владения и (или) пользования средством размещения, с приложением электронных документов или электронных образов (скан-копий) указанных документов;</w:t>
      </w:r>
    </w:p>
    <w:p w14:paraId="494B7455" w14:textId="77777777" w:rsidR="004B3953" w:rsidRDefault="00F923F2">
      <w:pPr>
        <w:pStyle w:val="ConsPlusNormal0"/>
        <w:spacing w:before="240"/>
        <w:ind w:firstLine="540"/>
        <w:jc w:val="both"/>
      </w:pPr>
      <w:r>
        <w:t>согласие на обработку персональных данных, разрешенных для распространения, в том числе на публикацию сведений в соответствии с требованиями законодательства Российской Федерации;</w:t>
      </w:r>
    </w:p>
    <w:p w14:paraId="6EBAAAFB" w14:textId="77777777" w:rsidR="004B3953" w:rsidRDefault="00F923F2">
      <w:pPr>
        <w:pStyle w:val="ConsPlusNormal0"/>
        <w:spacing w:before="240"/>
        <w:ind w:firstLine="540"/>
        <w:jc w:val="both"/>
      </w:pPr>
      <w:r>
        <w:t>б) в отношении средства размещения:</w:t>
      </w:r>
    </w:p>
    <w:p w14:paraId="0A3E51AD" w14:textId="77777777" w:rsidR="004B3953" w:rsidRDefault="00F923F2">
      <w:pPr>
        <w:pStyle w:val="ConsPlusNormal0"/>
        <w:spacing w:before="240"/>
        <w:ind w:firstLine="540"/>
        <w:jc w:val="both"/>
      </w:pPr>
      <w:bookmarkStart w:id="12" w:name="P71"/>
      <w:bookmarkEnd w:id="12"/>
      <w:r>
        <w:t>полное и сокращенное (при наличии) наименования;</w:t>
      </w:r>
    </w:p>
    <w:p w14:paraId="13D0224E" w14:textId="77777777" w:rsidR="004B3953" w:rsidRDefault="00F923F2">
      <w:pPr>
        <w:pStyle w:val="ConsPlusNormal0"/>
        <w:spacing w:before="240"/>
        <w:ind w:firstLine="540"/>
        <w:jc w:val="both"/>
      </w:pPr>
      <w:r>
        <w:t>адрес в пределах места нахождения на основании сведений, содержащихся в Едином государственном реестре недвижимости (в случае если средство размещения является объектом адресации);</w:t>
      </w:r>
    </w:p>
    <w:p w14:paraId="32C0D69D" w14:textId="77777777" w:rsidR="004B3953" w:rsidRDefault="00F923F2">
      <w:pPr>
        <w:pStyle w:val="ConsPlusNormal0"/>
        <w:spacing w:before="240"/>
        <w:ind w:firstLine="540"/>
        <w:jc w:val="both"/>
      </w:pPr>
      <w:r>
        <w:t>тип средства размещения, указанный в реестре классифицированных средств размещения;</w:t>
      </w:r>
    </w:p>
    <w:p w14:paraId="2AF61B6E" w14:textId="77777777" w:rsidR="004B3953" w:rsidRDefault="00F923F2">
      <w:pPr>
        <w:pStyle w:val="ConsPlusNormal0"/>
        <w:spacing w:before="240"/>
        <w:ind w:firstLine="540"/>
        <w:jc w:val="both"/>
      </w:pPr>
      <w:r>
        <w:t>количество номеров, в том числе семейных номеров и номеров для инвалидов и людей с ограниченными возможностями здоровья;</w:t>
      </w:r>
    </w:p>
    <w:p w14:paraId="3E870EFF" w14:textId="77777777" w:rsidR="004B3953" w:rsidRDefault="00F923F2">
      <w:pPr>
        <w:pStyle w:val="ConsPlusNormal0"/>
        <w:spacing w:before="240"/>
        <w:ind w:firstLine="540"/>
        <w:jc w:val="both"/>
      </w:pPr>
      <w:r>
        <w:t>количество мест (основных и дополнительных) размещения туристов в номерах;</w:t>
      </w:r>
    </w:p>
    <w:p w14:paraId="5E5723C7" w14:textId="77777777" w:rsidR="004B3953" w:rsidRDefault="00F923F2">
      <w:pPr>
        <w:pStyle w:val="ConsPlusNormal0"/>
        <w:spacing w:before="240"/>
        <w:ind w:firstLine="540"/>
        <w:jc w:val="both"/>
      </w:pPr>
      <w:bookmarkStart w:id="13" w:name="P76"/>
      <w:bookmarkEnd w:id="13"/>
      <w:r>
        <w:t xml:space="preserve">кадастровые номера объектов недвижимости в соответствии с Федеральным </w:t>
      </w:r>
      <w:hyperlink r:id="rId14" w:tooltip="Федеральный закон от 13.07.2015 N 218-ФЗ (ред. от 27.02.2025) &quot;О государственной регистрации недвижимости&quot; {КонсультантПлюс}">
        <w:r>
          <w:rPr>
            <w:color w:val="0000FF"/>
          </w:rPr>
          <w:t>законом</w:t>
        </w:r>
      </w:hyperlink>
      <w:r>
        <w:t xml:space="preserve"> "О государственной регистрации недвижимости", в том числе кадастровый номер здания, сооружения, кадастровые номера помещений, земельных участков, в границах которых находится средство размещения;</w:t>
      </w:r>
    </w:p>
    <w:p w14:paraId="50046CA6" w14:textId="77777777" w:rsidR="004B3953" w:rsidRDefault="00F923F2">
      <w:pPr>
        <w:pStyle w:val="ConsPlusNormal0"/>
        <w:spacing w:before="240"/>
        <w:ind w:firstLine="540"/>
        <w:jc w:val="both"/>
      </w:pPr>
      <w:bookmarkStart w:id="14" w:name="P77"/>
      <w:bookmarkEnd w:id="14"/>
      <w:r>
        <w:t>сведения о желаемой категории средства размещения, а также о желаемых категориях номеров;</w:t>
      </w:r>
    </w:p>
    <w:p w14:paraId="54C8F099" w14:textId="77777777" w:rsidR="004B3953" w:rsidRDefault="00F923F2">
      <w:pPr>
        <w:pStyle w:val="ConsPlusNormal0"/>
        <w:spacing w:before="240"/>
        <w:ind w:firstLine="540"/>
        <w:jc w:val="both"/>
      </w:pPr>
      <w:bookmarkStart w:id="15" w:name="P78"/>
      <w:bookmarkEnd w:id="15"/>
      <w:r>
        <w:t>номер (номера) телефона (телефонов), адрес электронной почты (при наличии), адрес официального сайта в информационно-телекоммуникационной сети "Интернет" (при наличии).</w:t>
      </w:r>
    </w:p>
    <w:p w14:paraId="3BC304AF" w14:textId="77777777" w:rsidR="004B3953" w:rsidRDefault="00F923F2">
      <w:pPr>
        <w:pStyle w:val="ConsPlusNormal0"/>
        <w:spacing w:before="240"/>
        <w:ind w:firstLine="540"/>
        <w:jc w:val="both"/>
      </w:pPr>
      <w:bookmarkStart w:id="16" w:name="P79"/>
      <w:bookmarkEnd w:id="16"/>
      <w:r>
        <w:t>9. К заявлению о присвоении средству размещения категории средства размещения прилагаются следующие сведения и (или) документы:</w:t>
      </w:r>
    </w:p>
    <w:p w14:paraId="43978504" w14:textId="77777777" w:rsidR="004B3953" w:rsidRDefault="00F923F2">
      <w:pPr>
        <w:pStyle w:val="ConsPlusNormal0"/>
        <w:spacing w:before="240"/>
        <w:ind w:firstLine="540"/>
        <w:jc w:val="both"/>
      </w:pPr>
      <w:bookmarkStart w:id="17" w:name="P80"/>
      <w:bookmarkEnd w:id="17"/>
      <w:r>
        <w:t>а) сведения и (или) документы, подтверждающие соответствие средства размещения требованиям к типам средств размещения, представленные в рамках оценки соответствия средства размещения требованиям к типам средств размещения;</w:t>
      </w:r>
    </w:p>
    <w:p w14:paraId="26D6C352" w14:textId="77777777" w:rsidR="004B3953" w:rsidRDefault="00F923F2">
      <w:pPr>
        <w:pStyle w:val="ConsPlusNormal0"/>
        <w:spacing w:before="240"/>
        <w:ind w:firstLine="540"/>
        <w:jc w:val="both"/>
      </w:pPr>
      <w:bookmarkStart w:id="18" w:name="P81"/>
      <w:bookmarkEnd w:id="18"/>
      <w:r>
        <w:t>б) сведения об услугах средства размещения, о гостиничных услугах, номерном фонде и персонале в соответствии с требованиями к типам средств размещения.</w:t>
      </w:r>
    </w:p>
    <w:p w14:paraId="180FE49A" w14:textId="77777777" w:rsidR="004B3953" w:rsidRDefault="00F923F2">
      <w:pPr>
        <w:pStyle w:val="ConsPlusNormal0"/>
        <w:spacing w:before="240"/>
        <w:ind w:firstLine="540"/>
        <w:jc w:val="both"/>
      </w:pPr>
      <w:r>
        <w:lastRenderedPageBreak/>
        <w:t xml:space="preserve">10. Сведения, указанные в </w:t>
      </w:r>
      <w:hyperlink w:anchor="P63" w:tooltip="полное и сокращенное (при наличии) наименования (для юридического лица), фамилия, имя, отчество (при наличии) (для индивидуального предпринимателя, физического лица);">
        <w:r>
          <w:rPr>
            <w:color w:val="0000FF"/>
          </w:rPr>
          <w:t>абзацах втором</w:t>
        </w:r>
      </w:hyperlink>
      <w:r>
        <w:t xml:space="preserve"> - </w:t>
      </w:r>
      <w:hyperlink w:anchor="P68" w:tooltip="сведения о праве собственности или об иных законных основаниях, предусматривающих право владения и (или) пользования средством размещения, о документах, подтверждающих право собственности или иное законное основание, предусматривающее право владения и (или) по">
        <w:r>
          <w:rPr>
            <w:color w:val="0000FF"/>
          </w:rPr>
          <w:t>седьмом подпункта "а"</w:t>
        </w:r>
      </w:hyperlink>
      <w:r>
        <w:t xml:space="preserve"> и </w:t>
      </w:r>
      <w:hyperlink w:anchor="P71" w:tooltip="полное и сокращенное (при наличии) наименования;">
        <w:r>
          <w:rPr>
            <w:color w:val="0000FF"/>
          </w:rPr>
          <w:t>абзацах втором</w:t>
        </w:r>
      </w:hyperlink>
      <w:r>
        <w:t xml:space="preserve"> - </w:t>
      </w:r>
      <w:hyperlink w:anchor="P76" w:tooltip="кадастровые номера объектов недвижимости в соответствии с Федеральным законом &quot;О государственной регистрации недвижимости&quot;, в том числе кадастровый номер здания, сооружения, кадастровые номера помещений, земельных участков, в границах которых находится средств">
        <w:r>
          <w:rPr>
            <w:color w:val="0000FF"/>
          </w:rPr>
          <w:t>седьмом</w:t>
        </w:r>
      </w:hyperlink>
      <w:r>
        <w:t xml:space="preserve"> и </w:t>
      </w:r>
      <w:hyperlink w:anchor="P78" w:tooltip="номер (номера) телефона (телефонов), адрес электронной почты (при наличии), адрес официального сайта в информационно-телекоммуникационной сети &quot;Интернет&quot; (при наличии).">
        <w:r>
          <w:rPr>
            <w:color w:val="0000FF"/>
          </w:rPr>
          <w:t>девятом подпункта "б" пункта 8</w:t>
        </w:r>
      </w:hyperlink>
      <w:r>
        <w:t xml:space="preserve"> настоящих Правил и содержащиеся в реестре классифицированных средств размещения, а также сведения и (или) документы, указанные в </w:t>
      </w:r>
      <w:hyperlink w:anchor="P80" w:tooltip="а) сведения и (или) документы, подтверждающие соответствие средства размещения требованиям к типам средств размещения, представленные в рамках оценки соответствия средства размещения требованиям к типам средств размещения;">
        <w:r>
          <w:rPr>
            <w:color w:val="0000FF"/>
          </w:rPr>
          <w:t>подпункте "а" пункта 9</w:t>
        </w:r>
      </w:hyperlink>
      <w:r>
        <w:t xml:space="preserve"> настоящих Правил и содержащиеся в реестре классифицированных средств размещения, заполняются в заявлении о присвоении средству размещения категории средства размещения и прилагаются к такому заявлению посредством федеральной системы в области аккредитации в автоматическом режиме.</w:t>
      </w:r>
    </w:p>
    <w:p w14:paraId="34C1AA2F" w14:textId="77777777" w:rsidR="004B3953" w:rsidRDefault="00F923F2">
      <w:pPr>
        <w:pStyle w:val="ConsPlusNormal0"/>
        <w:spacing w:before="240"/>
        <w:ind w:firstLine="540"/>
        <w:jc w:val="both"/>
      </w:pPr>
      <w:r>
        <w:t xml:space="preserve">Сведения, указанные в </w:t>
      </w:r>
      <w:hyperlink w:anchor="P77" w:tooltip="сведения о желаемой категории средства размещения, а также о желаемых категориях номеров;">
        <w:r>
          <w:rPr>
            <w:color w:val="0000FF"/>
          </w:rPr>
          <w:t>абзаце восьмом подпункта "б" пункта 8</w:t>
        </w:r>
      </w:hyperlink>
      <w:r>
        <w:t xml:space="preserve"> и </w:t>
      </w:r>
      <w:hyperlink w:anchor="P81" w:tooltip="б) сведения об услугах средства размещения, о гостиничных услугах, номерном фонде и персонале в соответствии с требованиями к типам средств размещения.">
        <w:r>
          <w:rPr>
            <w:color w:val="0000FF"/>
          </w:rPr>
          <w:t>подпункте "б" пункта 9</w:t>
        </w:r>
      </w:hyperlink>
      <w:r>
        <w:t xml:space="preserve"> настоящих Правил, заполняются в заявлении о присвоении средству размещения категории средства размещения и прилагаются к такому заявлению владельцем средства размещения самостоятельно.</w:t>
      </w:r>
    </w:p>
    <w:p w14:paraId="04AA966F" w14:textId="77777777" w:rsidR="004B3953" w:rsidRDefault="00F923F2">
      <w:pPr>
        <w:pStyle w:val="ConsPlusNormal0"/>
        <w:spacing w:before="240"/>
        <w:ind w:firstLine="540"/>
        <w:jc w:val="both"/>
      </w:pPr>
      <w:r>
        <w:t>11. Присвоение средству размещения определенной категории средства размещения осуществляется аккредитованной организацией в случае наличия в области аккредитации такой организации соответствующих типа и категории средства размещения, которые указаны в заявлении о присвоении средству размещения категории средства размещения.</w:t>
      </w:r>
    </w:p>
    <w:p w14:paraId="1F59CD22" w14:textId="77777777" w:rsidR="004B3953" w:rsidRDefault="00F923F2">
      <w:pPr>
        <w:pStyle w:val="ConsPlusNormal0"/>
        <w:spacing w:before="240"/>
        <w:ind w:firstLine="540"/>
        <w:jc w:val="both"/>
      </w:pPr>
      <w:bookmarkStart w:id="19" w:name="P85"/>
      <w:bookmarkEnd w:id="19"/>
      <w:r>
        <w:t>12. Аккредитованная организация в течение 3 рабочих дней со дня поступления заявления о присвоении средству размещения категории средства размещения обеспечивает рассмотрение такого заявления, по результатам которого принимает решение о согласии на проведение присвоения средству размещения определенной категории средства размещения либо об отказе в присвоении средству размещения определенной категории средства размещения.</w:t>
      </w:r>
    </w:p>
    <w:p w14:paraId="531F5CA7" w14:textId="77777777" w:rsidR="004B3953" w:rsidRDefault="00F923F2">
      <w:pPr>
        <w:pStyle w:val="ConsPlusNormal0"/>
        <w:spacing w:before="240"/>
        <w:ind w:firstLine="540"/>
        <w:jc w:val="both"/>
      </w:pPr>
      <w:r>
        <w:t xml:space="preserve">13. Решение об отказе в присвоении средству размещения определенной категории средства размещения, предусмотренное </w:t>
      </w:r>
      <w:hyperlink w:anchor="P85" w:tooltip="12. Аккредитованная организация в течение 3 рабочих дней со дня поступления заявления о присвоении средству размещения категории средства размещения обеспечивает рассмотрение такого заявления, по результатам которого принимает решение о согласии на проведение ">
        <w:r>
          <w:rPr>
            <w:color w:val="0000FF"/>
          </w:rPr>
          <w:t>пунктом 12</w:t>
        </w:r>
      </w:hyperlink>
      <w:r>
        <w:t xml:space="preserve"> настоящих Правил, принимается аккредитованной организацией при наличии следующих оснований:</w:t>
      </w:r>
    </w:p>
    <w:p w14:paraId="7532618F" w14:textId="77777777" w:rsidR="004B3953" w:rsidRDefault="00F923F2">
      <w:pPr>
        <w:pStyle w:val="ConsPlusNormal0"/>
        <w:spacing w:before="240"/>
        <w:ind w:firstLine="540"/>
        <w:jc w:val="both"/>
      </w:pPr>
      <w:r>
        <w:t>а) непредставление владельцем средства размещения сведений и (или) документов, необходимых для присвоения средству размещения определенной категории средства размещения;</w:t>
      </w:r>
    </w:p>
    <w:p w14:paraId="28D5A48F" w14:textId="77777777" w:rsidR="004B3953" w:rsidRDefault="00F923F2">
      <w:pPr>
        <w:pStyle w:val="ConsPlusNormal0"/>
        <w:spacing w:before="240"/>
        <w:ind w:firstLine="540"/>
        <w:jc w:val="both"/>
      </w:pPr>
      <w:r>
        <w:t>б) наличие в сведениях и (или) документах, представленных владельцем средства размещения, недостоверной информации;</w:t>
      </w:r>
    </w:p>
    <w:p w14:paraId="2716D44C" w14:textId="77777777" w:rsidR="004B3953" w:rsidRDefault="00F923F2">
      <w:pPr>
        <w:pStyle w:val="ConsPlusNormal0"/>
        <w:spacing w:before="240"/>
        <w:ind w:firstLine="540"/>
        <w:jc w:val="both"/>
      </w:pPr>
      <w:r>
        <w:t xml:space="preserve">в) наличие в реестре классифицированных средств размещения сведений о наличии у средства размещения ранее присвоенной действующей категории средства размещения или присвоенной средству размещения категории средства размещения, действие которой приостановлено в соответствии с настоящими Правилами (за исключением случаев планового подтверждения соответствия средства размещения требованиям к присвоенной категории средства размещения, а также изменения категории средства размещения в соответствии с </w:t>
      </w:r>
      <w:hyperlink w:anchor="P218" w:tooltip="70. В случае принятия владельцем средства размещения решения о необходимости изменения категории средства размещения до истечения срока, предусмотренного пунктом 63 настоящих Правил, владелец средства размещения направляет заявление об изменении категории сред">
        <w:r>
          <w:rPr>
            <w:color w:val="0000FF"/>
          </w:rPr>
          <w:t>пунктами 70</w:t>
        </w:r>
      </w:hyperlink>
      <w:r>
        <w:t xml:space="preserve"> - </w:t>
      </w:r>
      <w:hyperlink w:anchor="P222" w:tooltip="74. Изменение категории средства размещения осуществляется в порядке, предусмотренном пунктами 16 - 26 настоящих Правил (за исключением случая, предусмотренного подпунктом &quot;б&quot; пункта 68 настоящих Правил).">
        <w:r>
          <w:rPr>
            <w:color w:val="0000FF"/>
          </w:rPr>
          <w:t>74</w:t>
        </w:r>
      </w:hyperlink>
      <w:r>
        <w:t xml:space="preserve"> настоящих Правил).</w:t>
      </w:r>
    </w:p>
    <w:p w14:paraId="31DB32FD" w14:textId="77777777" w:rsidR="004B3953" w:rsidRDefault="00F923F2">
      <w:pPr>
        <w:pStyle w:val="ConsPlusNormal0"/>
        <w:spacing w:before="240"/>
        <w:ind w:firstLine="540"/>
        <w:jc w:val="both"/>
      </w:pPr>
      <w:r>
        <w:t xml:space="preserve">14. По итогам рассмотрения заявления о присвоении средству размещения категории средства размещения аккредитованная организация направляет информацию о принятом решении, указанном в </w:t>
      </w:r>
      <w:hyperlink w:anchor="P85" w:tooltip="12. Аккредитованная организация в течение 3 рабочих дней со дня поступления заявления о присвоении средству размещения категории средства размещения обеспечивает рассмотрение такого заявления, по результатам которого принимает решение о согласии на проведение ">
        <w:r>
          <w:rPr>
            <w:color w:val="0000FF"/>
          </w:rPr>
          <w:t>пункте 12</w:t>
        </w:r>
      </w:hyperlink>
      <w:r>
        <w:t xml:space="preserve"> настоящих Правил, владельцу средства размещения в электронном виде, в том числе посредством федеральной системы в области аккредитации, с указанием следующих сведений:</w:t>
      </w:r>
    </w:p>
    <w:p w14:paraId="413FE369" w14:textId="77777777" w:rsidR="004B3953" w:rsidRDefault="00F923F2">
      <w:pPr>
        <w:pStyle w:val="ConsPlusNormal0"/>
        <w:spacing w:before="240"/>
        <w:ind w:firstLine="540"/>
        <w:jc w:val="both"/>
      </w:pPr>
      <w:r>
        <w:lastRenderedPageBreak/>
        <w:t>а) в случае принятия решения о согласии на проведение присвоения средству размещения определенной категории средства размещения:</w:t>
      </w:r>
    </w:p>
    <w:p w14:paraId="4B040245" w14:textId="77777777" w:rsidR="004B3953" w:rsidRDefault="00F923F2">
      <w:pPr>
        <w:pStyle w:val="ConsPlusNormal0"/>
        <w:spacing w:before="240"/>
        <w:ind w:firstLine="540"/>
        <w:jc w:val="both"/>
      </w:pPr>
      <w:r>
        <w:t>о планируемых датах проведения экспертной оценки средства размещения (для согласования с владельцем средства размещения);</w:t>
      </w:r>
    </w:p>
    <w:p w14:paraId="73D7E3B6" w14:textId="77777777" w:rsidR="004B3953" w:rsidRDefault="00F923F2">
      <w:pPr>
        <w:pStyle w:val="ConsPlusNormal0"/>
        <w:spacing w:before="240"/>
        <w:ind w:firstLine="540"/>
        <w:jc w:val="both"/>
      </w:pPr>
      <w:r>
        <w:t>о стоимости работ по присвоению средству размещения категории средства размещения;</w:t>
      </w:r>
    </w:p>
    <w:p w14:paraId="3C47A45E" w14:textId="77777777" w:rsidR="004B3953" w:rsidRDefault="00F923F2">
      <w:pPr>
        <w:pStyle w:val="ConsPlusNormal0"/>
        <w:spacing w:before="240"/>
        <w:ind w:firstLine="540"/>
        <w:jc w:val="both"/>
      </w:pPr>
      <w:r>
        <w:t xml:space="preserve">об экспертах по классификации, аттестованных и включенных в единый реестр экспертов по классификации в порядке, утверждаемом в соответствии с </w:t>
      </w:r>
      <w:hyperlink r:id="rId15"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частью второй статьи 5.3</w:t>
        </w:r>
      </w:hyperlink>
      <w:r>
        <w:t xml:space="preserve"> Федерального закона о туристской деятельности (далее - эксперты по классификации), которые будут проводить работы по оценке соответствия средства размещения требованиям к категориям отдельных типов средств размещения, установленным </w:t>
      </w:r>
      <w:hyperlink r:id="rId16" w:tooltip="Постановление Правительства РФ от 27.12.2024 N 1951 &quot;Об утверждении Положения о классификации средств размещения&quot; {КонсультантПлюс}">
        <w:r>
          <w:rPr>
            <w:color w:val="0000FF"/>
          </w:rPr>
          <w:t>Положением</w:t>
        </w:r>
      </w:hyperlink>
      <w:r>
        <w:t xml:space="preserve"> (далее - требования к категориям средств размещения), в рамках присвоения средству размещения категории средства размещения;</w:t>
      </w:r>
    </w:p>
    <w:p w14:paraId="23798FAE" w14:textId="77777777" w:rsidR="004B3953" w:rsidRDefault="00F923F2">
      <w:pPr>
        <w:pStyle w:val="ConsPlusNormal0"/>
        <w:spacing w:before="240"/>
        <w:ind w:firstLine="540"/>
        <w:jc w:val="both"/>
      </w:pPr>
      <w:r>
        <w:t>б) в случае принятия решения об отказе в присвоении средству размещения определенной категории средства размещения - об основаниях для принятия такого решения.</w:t>
      </w:r>
    </w:p>
    <w:p w14:paraId="0989BE69" w14:textId="77777777" w:rsidR="004B3953" w:rsidRDefault="00F923F2">
      <w:pPr>
        <w:pStyle w:val="ConsPlusNormal0"/>
        <w:spacing w:before="240"/>
        <w:ind w:firstLine="540"/>
        <w:jc w:val="both"/>
      </w:pPr>
      <w:r>
        <w:t xml:space="preserve">15. В случае принятия решения о согласии на проведение присвоения средству размещения определенной категории средства размещения аккредитованная организация направляет в уполномоченный орган государственной власти субъекта Российской Федерации </w:t>
      </w:r>
      <w:hyperlink r:id="rId17" w:tooltip="Постановление Правительства РФ от 27.12.2024 N 1953 &quot;Об утверждении Правил аккредитации и подтверждения компетентности организаций, осуществляющих классификацию в сфере туристской индустрии, в том числе правил аттестации экспертов по классификации, и Правил фо">
        <w:r>
          <w:rPr>
            <w:color w:val="0000FF"/>
          </w:rPr>
          <w:t>уведомление</w:t>
        </w:r>
      </w:hyperlink>
      <w:r>
        <w:t xml:space="preserve"> о планируемом осуществлении классификации средства размещения на территории соответствующего субъекта Российской Федерации в порядке, предусмотренном </w:t>
      </w:r>
      <w:hyperlink r:id="rId18"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абзацем семнадцатым части четвертой статьи 5.3</w:t>
        </w:r>
      </w:hyperlink>
      <w:r>
        <w:t xml:space="preserve"> Федерального закона о туристской деятельности.</w:t>
      </w:r>
    </w:p>
    <w:p w14:paraId="045A7E77" w14:textId="77777777" w:rsidR="004B3953" w:rsidRDefault="00F923F2">
      <w:pPr>
        <w:pStyle w:val="ConsPlusNormal0"/>
        <w:spacing w:before="240"/>
        <w:ind w:firstLine="540"/>
        <w:jc w:val="both"/>
      </w:pPr>
      <w:bookmarkStart w:id="20" w:name="P97"/>
      <w:bookmarkEnd w:id="20"/>
      <w:r>
        <w:t>16. Аккредитованная организация принимает меры по обеспечению сохранности сведений и (или) документов, представленных владельцем средства размещения, а также по неразглашению конфиденциальной информации, которая стала ей известна в связи с проведением присвоения средству размещения определенной категории средства размещения.</w:t>
      </w:r>
    </w:p>
    <w:p w14:paraId="1EB2572D" w14:textId="77777777" w:rsidR="004B3953" w:rsidRDefault="00F923F2">
      <w:pPr>
        <w:pStyle w:val="ConsPlusNormal0"/>
        <w:spacing w:before="240"/>
        <w:ind w:firstLine="540"/>
        <w:jc w:val="both"/>
      </w:pPr>
      <w:r>
        <w:t>17. Присвоение средству размещения определенной категории средства размещения проводится в следующем порядке:</w:t>
      </w:r>
    </w:p>
    <w:p w14:paraId="3AC718D0" w14:textId="77777777" w:rsidR="004B3953" w:rsidRDefault="00F923F2">
      <w:pPr>
        <w:pStyle w:val="ConsPlusNormal0"/>
        <w:spacing w:before="240"/>
        <w:ind w:firstLine="540"/>
        <w:jc w:val="both"/>
      </w:pPr>
      <w:r>
        <w:t>а) первый этап - экспертная оценка средства размещения:</w:t>
      </w:r>
    </w:p>
    <w:p w14:paraId="030FB7A3" w14:textId="77777777" w:rsidR="004B3953" w:rsidRDefault="00F923F2">
      <w:pPr>
        <w:pStyle w:val="ConsPlusNormal0"/>
        <w:spacing w:before="240"/>
        <w:ind w:firstLine="540"/>
        <w:jc w:val="both"/>
      </w:pPr>
      <w:r>
        <w:t>экспертная оценка средства размещения включает в себя документарную экспертную оценку и выездную экспертную оценку;</w:t>
      </w:r>
    </w:p>
    <w:p w14:paraId="0D04940D" w14:textId="77777777" w:rsidR="004B3953" w:rsidRDefault="00F923F2">
      <w:pPr>
        <w:pStyle w:val="ConsPlusNormal0"/>
        <w:spacing w:before="240"/>
        <w:ind w:firstLine="540"/>
        <w:jc w:val="both"/>
      </w:pPr>
      <w:r>
        <w:t>аккредитованная организация осуществляет экспертную оценку средства размещения в согласованные с владельцем средства размещения сроки;</w:t>
      </w:r>
    </w:p>
    <w:p w14:paraId="03B0742C" w14:textId="77777777" w:rsidR="004B3953" w:rsidRDefault="00F923F2">
      <w:pPr>
        <w:pStyle w:val="ConsPlusNormal0"/>
        <w:spacing w:before="240"/>
        <w:ind w:firstLine="540"/>
        <w:jc w:val="both"/>
      </w:pPr>
      <w:r>
        <w:t xml:space="preserve">документарная экспертная оценка проводится в отношении сведений и (или) документов, предусмотренных </w:t>
      </w:r>
      <w:hyperlink w:anchor="P61" w:tooltip="8. В целях присвоения средству размещения определенной категории средства размещения владелец средства размещения направляет в аккредитованную организацию в электронном виде посредством федеральной системы в области аккредитации заявление о присвоении средству">
        <w:r>
          <w:rPr>
            <w:color w:val="0000FF"/>
          </w:rPr>
          <w:t>пунктами 8</w:t>
        </w:r>
      </w:hyperlink>
      <w:r>
        <w:t xml:space="preserve"> и </w:t>
      </w:r>
      <w:hyperlink w:anchor="P79" w:tooltip="9. К заявлению о присвоении средству размещения категории средства размещения прилагаются следующие сведения и (или) документы:">
        <w:r>
          <w:rPr>
            <w:color w:val="0000FF"/>
          </w:rPr>
          <w:t>9</w:t>
        </w:r>
      </w:hyperlink>
      <w:r>
        <w:t xml:space="preserve"> настоящих Правил, представляемых в аккредитованную организацию владельцем средства размещения;</w:t>
      </w:r>
    </w:p>
    <w:p w14:paraId="23655DFF" w14:textId="77777777" w:rsidR="004B3953" w:rsidRDefault="00F923F2">
      <w:pPr>
        <w:pStyle w:val="ConsPlusNormal0"/>
        <w:spacing w:before="240"/>
        <w:ind w:firstLine="540"/>
        <w:jc w:val="both"/>
      </w:pPr>
      <w:r>
        <w:t>аккредитованная организация осуществляет выездную экспертную оценку с обязательным присутствием уполномоченного представителя владельца средства размещения;</w:t>
      </w:r>
    </w:p>
    <w:p w14:paraId="02D3B5B1" w14:textId="77777777" w:rsidR="004B3953" w:rsidRDefault="00F923F2">
      <w:pPr>
        <w:pStyle w:val="ConsPlusNormal0"/>
        <w:spacing w:before="240"/>
        <w:ind w:firstLine="540"/>
        <w:jc w:val="both"/>
      </w:pPr>
      <w:r>
        <w:t xml:space="preserve">выездная экспертная оценка, в том числе номерного фонда, персонала, а также </w:t>
      </w:r>
      <w:r>
        <w:lastRenderedPageBreak/>
        <w:t>предоставляемых услуг средства размещения, гостиничных услуг (в зависимости от типа средства размещения), проводится на их соответствие требованиям к категориям средств размещения;</w:t>
      </w:r>
    </w:p>
    <w:p w14:paraId="0EEE00C6" w14:textId="77777777" w:rsidR="004B3953" w:rsidRDefault="00F923F2">
      <w:pPr>
        <w:pStyle w:val="ConsPlusNormal0"/>
        <w:spacing w:before="240"/>
        <w:ind w:firstLine="540"/>
        <w:jc w:val="both"/>
      </w:pPr>
      <w:r>
        <w:t>номера средства размещения, находящиеся в процессе ремонта или реконструкции, а также выведенные из эксплуатации, экспертной оценке не подлежат. Экспертная оценка таких номеров средств размещения проводится дополнительно после ввода их в эксплуатацию;</w:t>
      </w:r>
    </w:p>
    <w:p w14:paraId="5BA06B9F" w14:textId="77777777" w:rsidR="004B3953" w:rsidRDefault="004B395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B3953" w14:paraId="0DE16EDD" w14:textId="77777777">
        <w:tc>
          <w:tcPr>
            <w:tcW w:w="60" w:type="dxa"/>
            <w:tcBorders>
              <w:top w:val="nil"/>
              <w:left w:val="nil"/>
              <w:bottom w:val="nil"/>
              <w:right w:val="nil"/>
            </w:tcBorders>
            <w:shd w:val="clear" w:color="auto" w:fill="CED3F1"/>
            <w:tcMar>
              <w:top w:w="0" w:type="dxa"/>
              <w:left w:w="0" w:type="dxa"/>
              <w:bottom w:w="0" w:type="dxa"/>
              <w:right w:w="0" w:type="dxa"/>
            </w:tcMar>
          </w:tcPr>
          <w:p w14:paraId="344D8C61" w14:textId="77777777" w:rsidR="004B3953" w:rsidRDefault="004B395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E0F2202" w14:textId="77777777" w:rsidR="004B3953" w:rsidRDefault="004B395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598661E" w14:textId="77777777" w:rsidR="004B3953" w:rsidRDefault="00F923F2">
            <w:pPr>
              <w:pStyle w:val="ConsPlusNormal0"/>
              <w:jc w:val="both"/>
            </w:pPr>
            <w:r>
              <w:rPr>
                <w:color w:val="392C69"/>
              </w:rPr>
              <w:t>КонсультантПлюс: примечание.</w:t>
            </w:r>
          </w:p>
          <w:p w14:paraId="02925A01" w14:textId="77777777" w:rsidR="004B3953" w:rsidRDefault="00F923F2">
            <w:pPr>
              <w:pStyle w:val="ConsPlusNormal0"/>
              <w:jc w:val="both"/>
            </w:pPr>
            <w:r>
              <w:rPr>
                <w:color w:val="392C69"/>
              </w:rPr>
              <w:t xml:space="preserve">До 01.09.2025 протоколы и акты </w:t>
            </w:r>
            <w:hyperlink w:anchor="P17" w:tooltip="протоколы обследования средства размещения и акты оценки соответствия средства размещения одной из категорий средств размещения, предусмотренные Правилами классификации средств размещения, утвержденными настоящим постановлением, формируются организациями, осущ">
              <w:r>
                <w:rPr>
                  <w:color w:val="0000FF"/>
                </w:rPr>
                <w:t>формируются</w:t>
              </w:r>
            </w:hyperlink>
            <w:r>
              <w:rPr>
                <w:color w:val="392C69"/>
              </w:rPr>
              <w:t xml:space="preserve"> организациями, осуществляющими классификацию средств размещения, горнолыжных трасс, пляжей, на бумажном носителе или в электронном виде посредством ФГИС в области аккредитации.</w:t>
            </w:r>
          </w:p>
        </w:tc>
        <w:tc>
          <w:tcPr>
            <w:tcW w:w="113" w:type="dxa"/>
            <w:tcBorders>
              <w:top w:val="nil"/>
              <w:left w:val="nil"/>
              <w:bottom w:val="nil"/>
              <w:right w:val="nil"/>
            </w:tcBorders>
            <w:shd w:val="clear" w:color="auto" w:fill="F4F3F8"/>
            <w:tcMar>
              <w:top w:w="0" w:type="dxa"/>
              <w:left w:w="0" w:type="dxa"/>
              <w:bottom w:w="0" w:type="dxa"/>
              <w:right w:w="0" w:type="dxa"/>
            </w:tcMar>
          </w:tcPr>
          <w:p w14:paraId="43938851" w14:textId="77777777" w:rsidR="004B3953" w:rsidRDefault="004B3953">
            <w:pPr>
              <w:pStyle w:val="ConsPlusNormal0"/>
            </w:pPr>
          </w:p>
        </w:tc>
      </w:tr>
    </w:tbl>
    <w:p w14:paraId="1C66B9D4" w14:textId="77777777" w:rsidR="004B3953" w:rsidRDefault="00F923F2">
      <w:pPr>
        <w:pStyle w:val="ConsPlusNormal0"/>
        <w:spacing w:before="300"/>
        <w:ind w:firstLine="540"/>
        <w:jc w:val="both"/>
      </w:pPr>
      <w:r>
        <w:t>протоколы обследования средства размещения и акты оценки соответствия средства размещения одной из категорий средств размещения (далее - акт оценки) оформляются в электронном виде с использованием функционально-технических возможностей федеральной системы в области аккредитации;</w:t>
      </w:r>
    </w:p>
    <w:p w14:paraId="2BF3AD91" w14:textId="77777777" w:rsidR="004B3953" w:rsidRDefault="00F923F2">
      <w:pPr>
        <w:pStyle w:val="ConsPlusNormal0"/>
        <w:spacing w:before="240"/>
        <w:ind w:firstLine="540"/>
        <w:jc w:val="both"/>
      </w:pPr>
      <w:r>
        <w:t>в протоколах обследования средства размещения и актах оценки указываются фамилии, имена, отчества (при наличии) экспертов по классификации, являющихся работниками аккредитованной организации и участвовавших в проведении экспертной оценки средства размещения, уникальные номера реестровых записей экспертов по классификации в едином реестре экспертов по классификации, а также фамилии, имена, отчества (при наличии) иных работников аккредитованной организации, участвовавших в экспертной оценке средства размещения под руководством экспертов по классификации;</w:t>
      </w:r>
    </w:p>
    <w:p w14:paraId="3E566C51" w14:textId="77777777" w:rsidR="004B3953" w:rsidRDefault="00F923F2">
      <w:pPr>
        <w:pStyle w:val="ConsPlusNormal0"/>
        <w:spacing w:before="240"/>
        <w:ind w:firstLine="540"/>
        <w:jc w:val="both"/>
      </w:pPr>
      <w:r>
        <w:t>протоколы обследования средства размещения и акты оценки подписываются всеми экспертами по классификации, являющимися работниками аккредитованной организации и участвовавшими в проведении экспертной оценки средства размещения, усиленными квалифицированными электронными подписями;</w:t>
      </w:r>
    </w:p>
    <w:p w14:paraId="148634B2" w14:textId="77777777" w:rsidR="004B3953" w:rsidRDefault="00F923F2">
      <w:pPr>
        <w:pStyle w:val="ConsPlusNormal0"/>
        <w:spacing w:before="240"/>
        <w:ind w:firstLine="540"/>
        <w:jc w:val="both"/>
      </w:pPr>
      <w:r>
        <w:t>б) второй этап - принятие решения о присвоении средству размещения определенной категории средства размещения:</w:t>
      </w:r>
    </w:p>
    <w:p w14:paraId="7BA05F43" w14:textId="77777777" w:rsidR="004B3953" w:rsidRDefault="00F923F2">
      <w:pPr>
        <w:pStyle w:val="ConsPlusNormal0"/>
        <w:spacing w:before="240"/>
        <w:ind w:firstLine="540"/>
        <w:jc w:val="both"/>
      </w:pPr>
      <w:r>
        <w:t xml:space="preserve">аккредитованная организация на основании результатов документарной экспертной оценки и результатов выездной экспертной оценки, в том числе выводов о соответствии или несоответствии средства размещения и номеров средства размещения требованиям к категориям средств размещения, зафиксированных в акте оценки, принимает решение о присвоении средству размещения заявленной или иной категории средства размещения, предусмотренной </w:t>
      </w:r>
      <w:hyperlink r:id="rId19" w:tooltip="Постановление Правительства РФ от 27.12.2024 N 1951 &quot;Об утверждении Положения о классификации средств размещения&quot; {КонсультантПлюс}">
        <w:r>
          <w:rPr>
            <w:color w:val="0000FF"/>
          </w:rPr>
          <w:t>Положением</w:t>
        </w:r>
      </w:hyperlink>
      <w:r>
        <w:t>, или об отказе в присвоении средству размещения определенной категории средства размещения;</w:t>
      </w:r>
    </w:p>
    <w:p w14:paraId="52737BEF" w14:textId="77777777" w:rsidR="004B3953" w:rsidRDefault="00F923F2">
      <w:pPr>
        <w:pStyle w:val="ConsPlusNormal0"/>
        <w:spacing w:before="240"/>
        <w:ind w:firstLine="540"/>
        <w:jc w:val="both"/>
      </w:pPr>
      <w:r>
        <w:t>аккредитованная организация отказывает в присвоении средству размещения определенной категории средства размещения в случае, если средство размещения не соответствует требованиям ни к одной из категорий средств размещения, относящихся к соответствующему типу средств размещения;</w:t>
      </w:r>
    </w:p>
    <w:p w14:paraId="33665D90" w14:textId="77777777" w:rsidR="004B3953" w:rsidRDefault="00F923F2">
      <w:pPr>
        <w:pStyle w:val="ConsPlusNormal0"/>
        <w:spacing w:before="240"/>
        <w:ind w:firstLine="540"/>
        <w:jc w:val="both"/>
      </w:pPr>
      <w:r>
        <w:t xml:space="preserve">решение о присвоении средству размещения заявленной или иной категории средства размещения принимается посредством включения в реестр классифицированных средств </w:t>
      </w:r>
      <w:r>
        <w:lastRenderedPageBreak/>
        <w:t xml:space="preserve">размещения сведений о присвоенной средству размещения определенной категории средства размещения в соответствии с </w:t>
      </w:r>
      <w:hyperlink w:anchor="P261" w:tooltip="ПРАВИЛА">
        <w:r>
          <w:rPr>
            <w:color w:val="0000FF"/>
          </w:rPr>
          <w:t>Правилами</w:t>
        </w:r>
      </w:hyperlink>
      <w:r>
        <w:t xml:space="preserve"> формирования реестра;</w:t>
      </w:r>
    </w:p>
    <w:p w14:paraId="792019B4" w14:textId="77777777" w:rsidR="004B3953" w:rsidRDefault="00F923F2">
      <w:pPr>
        <w:pStyle w:val="ConsPlusNormal0"/>
        <w:spacing w:before="240"/>
        <w:ind w:firstLine="540"/>
        <w:jc w:val="both"/>
      </w:pPr>
      <w:r>
        <w:t>решение об отказе в присвоении средству размещения определенной категории средства размещения оформляется в электронном виде и подписывается руководителем аккредитованной организации усиленной квалифицированной электронной подписью;</w:t>
      </w:r>
    </w:p>
    <w:p w14:paraId="5F86F7AA" w14:textId="77777777" w:rsidR="004B3953" w:rsidRDefault="004B395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B3953" w14:paraId="1A6F88BC" w14:textId="77777777">
        <w:tc>
          <w:tcPr>
            <w:tcW w:w="60" w:type="dxa"/>
            <w:tcBorders>
              <w:top w:val="nil"/>
              <w:left w:val="nil"/>
              <w:bottom w:val="nil"/>
              <w:right w:val="nil"/>
            </w:tcBorders>
            <w:shd w:val="clear" w:color="auto" w:fill="CED3F1"/>
            <w:tcMar>
              <w:top w:w="0" w:type="dxa"/>
              <w:left w:w="0" w:type="dxa"/>
              <w:bottom w:w="0" w:type="dxa"/>
              <w:right w:w="0" w:type="dxa"/>
            </w:tcMar>
          </w:tcPr>
          <w:p w14:paraId="57D8168A" w14:textId="77777777" w:rsidR="004B3953" w:rsidRDefault="004B395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7E5878C" w14:textId="77777777" w:rsidR="004B3953" w:rsidRDefault="004B395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B8DD069" w14:textId="77777777" w:rsidR="004B3953" w:rsidRDefault="00F923F2">
            <w:pPr>
              <w:pStyle w:val="ConsPlusNormal0"/>
              <w:jc w:val="both"/>
            </w:pPr>
            <w:r>
              <w:rPr>
                <w:color w:val="392C69"/>
              </w:rPr>
              <w:t>КонсультантПлюс: примечание.</w:t>
            </w:r>
          </w:p>
          <w:p w14:paraId="6A814214" w14:textId="77777777" w:rsidR="004B3953" w:rsidRDefault="00F923F2">
            <w:pPr>
              <w:pStyle w:val="ConsPlusNormal0"/>
              <w:jc w:val="both"/>
            </w:pPr>
            <w:r>
              <w:rPr>
                <w:color w:val="392C69"/>
              </w:rPr>
              <w:t xml:space="preserve">До 01.09.2025 решения о присвоении или об отказе в присвоении категории </w:t>
            </w:r>
            <w:hyperlink w:anchor="P18" w:tooltip="решение о присвоении средству размещения определенной категории средства размещения или решение об отказе в присвоении средству размещения определенной категории средства размещения, предусмотренные Правилами классификации средств размещения, утвержденными нас">
              <w:r>
                <w:rPr>
                  <w:color w:val="0000FF"/>
                </w:rPr>
                <w:t>направляются</w:t>
              </w:r>
            </w:hyperlink>
            <w:r>
              <w:rPr>
                <w:color w:val="392C69"/>
              </w:rPr>
              <w:t xml:space="preserve"> в электронном виде, в том числе посредством ФГИС в области аккредитации, либо заказным почтовым отправлением с уведомлением о вручении.</w:t>
            </w:r>
          </w:p>
        </w:tc>
        <w:tc>
          <w:tcPr>
            <w:tcW w:w="113" w:type="dxa"/>
            <w:tcBorders>
              <w:top w:val="nil"/>
              <w:left w:val="nil"/>
              <w:bottom w:val="nil"/>
              <w:right w:val="nil"/>
            </w:tcBorders>
            <w:shd w:val="clear" w:color="auto" w:fill="F4F3F8"/>
            <w:tcMar>
              <w:top w:w="0" w:type="dxa"/>
              <w:left w:w="0" w:type="dxa"/>
              <w:bottom w:w="0" w:type="dxa"/>
              <w:right w:w="0" w:type="dxa"/>
            </w:tcMar>
          </w:tcPr>
          <w:p w14:paraId="7BD0F5B8" w14:textId="77777777" w:rsidR="004B3953" w:rsidRDefault="004B3953">
            <w:pPr>
              <w:pStyle w:val="ConsPlusNormal0"/>
            </w:pPr>
          </w:p>
        </w:tc>
      </w:tr>
    </w:tbl>
    <w:p w14:paraId="43DD558F" w14:textId="77777777" w:rsidR="004B3953" w:rsidRDefault="00F923F2">
      <w:pPr>
        <w:pStyle w:val="ConsPlusNormal0"/>
        <w:spacing w:before="300"/>
        <w:ind w:firstLine="540"/>
        <w:jc w:val="both"/>
      </w:pPr>
      <w:r>
        <w:t>решение о присвоении средству размещения определенной категории средства размещения направляется владельцу средства размещения в электронном виде посредством федеральной системы в области аккредитации в течение 3 рабочих дней со дня принятия такого решения;</w:t>
      </w:r>
    </w:p>
    <w:p w14:paraId="1D2830CF" w14:textId="77777777" w:rsidR="004B3953" w:rsidRDefault="00F923F2">
      <w:pPr>
        <w:pStyle w:val="ConsPlusNormal0"/>
        <w:spacing w:before="240"/>
        <w:ind w:firstLine="540"/>
        <w:jc w:val="both"/>
      </w:pPr>
      <w:r>
        <w:t>решение об отказе в присвоении средству размещения определенной категории средства размещения направляется владельцу средства размещения в электронном виде посредством федеральной системы в области аккредитации в течение 3 рабочих дней со дня принятия такого решения;</w:t>
      </w:r>
    </w:p>
    <w:p w14:paraId="29E53138" w14:textId="77777777" w:rsidR="004B3953" w:rsidRDefault="00F923F2">
      <w:pPr>
        <w:pStyle w:val="ConsPlusNormal0"/>
        <w:spacing w:before="240"/>
        <w:ind w:firstLine="540"/>
        <w:jc w:val="both"/>
      </w:pPr>
      <w:r>
        <w:t>в) общий срок проведения аккредитованной организацией всех этапов присвоения средству размещения определенной категории средства размещения не может превышать 60 календарных дней со дня поступления в аккредитованную организацию заявления о присвоении средству размещения категории средства размещения.</w:t>
      </w:r>
    </w:p>
    <w:p w14:paraId="589DF7C6" w14:textId="77777777" w:rsidR="004B3953" w:rsidRDefault="00F923F2">
      <w:pPr>
        <w:pStyle w:val="ConsPlusNormal0"/>
        <w:spacing w:before="240"/>
        <w:ind w:firstLine="540"/>
        <w:jc w:val="both"/>
      </w:pPr>
      <w:r>
        <w:t>18. Выездная экспертная оценка проводится в следующем порядке:</w:t>
      </w:r>
    </w:p>
    <w:p w14:paraId="3F375D3E" w14:textId="77777777" w:rsidR="004B3953" w:rsidRDefault="00F923F2">
      <w:pPr>
        <w:pStyle w:val="ConsPlusNormal0"/>
        <w:spacing w:before="240"/>
        <w:ind w:firstLine="540"/>
        <w:jc w:val="both"/>
      </w:pPr>
      <w:bookmarkStart w:id="21" w:name="P122"/>
      <w:bookmarkEnd w:id="21"/>
      <w:r>
        <w:t xml:space="preserve">а) первый этап - проводится оценка соответствия средства размещения требованиям к одной из категорий средств размещения, предусмотренным </w:t>
      </w:r>
      <w:hyperlink r:id="rId20" w:tooltip="Постановление Правительства РФ от 27.12.2024 N 1951 &quot;Об утверждении Положения о классификации средств размещения&quot; {КонсультантПлюс}">
        <w:r>
          <w:rPr>
            <w:color w:val="0000FF"/>
          </w:rPr>
          <w:t>приложением N 2</w:t>
        </w:r>
      </w:hyperlink>
      <w:r>
        <w:t xml:space="preserve"> к Положению, по результатам которой составляется протокол обследования средства размещения;</w:t>
      </w:r>
    </w:p>
    <w:p w14:paraId="4A00E618" w14:textId="77777777" w:rsidR="004B3953" w:rsidRDefault="00F923F2">
      <w:pPr>
        <w:pStyle w:val="ConsPlusNormal0"/>
        <w:spacing w:before="240"/>
        <w:ind w:firstLine="540"/>
        <w:jc w:val="both"/>
      </w:pPr>
      <w:r>
        <w:t xml:space="preserve">б) второй этап - проводится балльная оценка средства размещения согласно </w:t>
      </w:r>
      <w:hyperlink r:id="rId21" w:tooltip="Постановление Правительства РФ от 27.12.2024 N 1951 &quot;Об утверждении Положения о классификации средств размещения&quot; {КонсультантПлюс}">
        <w:r>
          <w:rPr>
            <w:color w:val="0000FF"/>
          </w:rPr>
          <w:t>приложению N 3</w:t>
        </w:r>
      </w:hyperlink>
      <w:r>
        <w:t xml:space="preserve"> к Положению, по результатам которой составляется протокол обследования средства размещения;</w:t>
      </w:r>
    </w:p>
    <w:p w14:paraId="1F880701" w14:textId="77777777" w:rsidR="004B3953" w:rsidRDefault="00F923F2">
      <w:pPr>
        <w:pStyle w:val="ConsPlusNormal0"/>
        <w:spacing w:before="240"/>
        <w:ind w:firstLine="540"/>
        <w:jc w:val="both"/>
      </w:pPr>
      <w:bookmarkStart w:id="22" w:name="P124"/>
      <w:bookmarkEnd w:id="22"/>
      <w:r>
        <w:t xml:space="preserve">в) третий этап - проводится балльная оценка качественного состояния зданий, оборудования и оснащения средства размещения согласно </w:t>
      </w:r>
      <w:hyperlink r:id="rId22" w:tooltip="Постановление Правительства РФ от 27.12.2024 N 1951 &quot;Об утверждении Положения о классификации средств размещения&quot; {КонсультантПлюс}">
        <w:r>
          <w:rPr>
            <w:color w:val="0000FF"/>
          </w:rPr>
          <w:t>приложению N 4</w:t>
        </w:r>
      </w:hyperlink>
      <w:r>
        <w:t xml:space="preserve"> к Положению, осуществляемая с учетом минимального допустимого количества баллов, по результатам которой составляется протокол обследования средства размещения;</w:t>
      </w:r>
    </w:p>
    <w:p w14:paraId="40817480" w14:textId="77777777" w:rsidR="004B3953" w:rsidRDefault="00F923F2">
      <w:pPr>
        <w:pStyle w:val="ConsPlusNormal0"/>
        <w:spacing w:before="240"/>
        <w:ind w:firstLine="540"/>
        <w:jc w:val="both"/>
      </w:pPr>
      <w:r>
        <w:t xml:space="preserve">г) четвертый этап - проводится оценка соответствия номеров средства размещения требованиям к номерам средства размещения, предусмотренным </w:t>
      </w:r>
      <w:hyperlink r:id="rId23" w:tooltip="Постановление Правительства РФ от 27.12.2024 N 1951 &quot;Об утверждении Положения о классификации средств размещения&quot; {КонсультантПлюс}">
        <w:r>
          <w:rPr>
            <w:color w:val="0000FF"/>
          </w:rPr>
          <w:t>приложением N 5</w:t>
        </w:r>
      </w:hyperlink>
      <w:r>
        <w:t xml:space="preserve"> к Положению, по результатам которой составляется протокол (протоколы) обследования средства размещения;</w:t>
      </w:r>
    </w:p>
    <w:p w14:paraId="415F22C0" w14:textId="77777777" w:rsidR="004B3953" w:rsidRDefault="00F923F2">
      <w:pPr>
        <w:pStyle w:val="ConsPlusNormal0"/>
        <w:spacing w:before="240"/>
        <w:ind w:firstLine="540"/>
        <w:jc w:val="both"/>
      </w:pPr>
      <w:bookmarkStart w:id="23" w:name="P126"/>
      <w:bookmarkEnd w:id="23"/>
      <w:r>
        <w:t xml:space="preserve">д) пятый этап - проводится балльная оценка номеров средства размещения согласно </w:t>
      </w:r>
      <w:hyperlink r:id="rId24" w:tooltip="Постановление Правительства РФ от 27.12.2024 N 1951 &quot;Об утверждении Положения о классификации средств размещения&quot; {КонсультантПлюс}">
        <w:r>
          <w:rPr>
            <w:color w:val="0000FF"/>
          </w:rPr>
          <w:t>приложению N 6</w:t>
        </w:r>
      </w:hyperlink>
      <w:r>
        <w:t xml:space="preserve"> к Положению, осуществляемая с учетом минимального допустимого количества баллов, по результатам которой составляется протокол (протоколы) обследования средства </w:t>
      </w:r>
      <w:r>
        <w:lastRenderedPageBreak/>
        <w:t>размещения;</w:t>
      </w:r>
    </w:p>
    <w:p w14:paraId="79C4E7D4" w14:textId="77777777" w:rsidR="004B3953" w:rsidRDefault="00F923F2">
      <w:pPr>
        <w:pStyle w:val="ConsPlusNormal0"/>
        <w:spacing w:before="240"/>
        <w:ind w:firstLine="540"/>
        <w:jc w:val="both"/>
      </w:pPr>
      <w:r>
        <w:t xml:space="preserve">е) шестой этап - на основании протоколов обследования средства размещения, указанных в </w:t>
      </w:r>
      <w:hyperlink w:anchor="P122" w:tooltip="а) первый этап - проводится оценка соответствия средства размещения требованиям к одной из категорий средств размещения, предусмотренным приложением N 2 к Положению, по результатам которой составляется протокол обследования средства размещения;">
        <w:r>
          <w:rPr>
            <w:color w:val="0000FF"/>
          </w:rPr>
          <w:t>подпунктах "а"</w:t>
        </w:r>
      </w:hyperlink>
      <w:r>
        <w:t xml:space="preserve"> - </w:t>
      </w:r>
      <w:hyperlink w:anchor="P126" w:tooltip="д) пятый этап - проводится балльная оценка номеров средства размещения согласно приложению N 6 к Положению, осуществляемая с учетом минимального допустимого количества баллов, по результатам которой составляется протокол (протоколы) обследования средства разме">
        <w:r>
          <w:rPr>
            <w:color w:val="0000FF"/>
          </w:rPr>
          <w:t>"д"</w:t>
        </w:r>
      </w:hyperlink>
      <w:r>
        <w:t xml:space="preserve"> настоящего пункта, составляется акт оценки.</w:t>
      </w:r>
    </w:p>
    <w:p w14:paraId="11FEA62E" w14:textId="77777777" w:rsidR="004B3953" w:rsidRDefault="00F923F2">
      <w:pPr>
        <w:pStyle w:val="ConsPlusNormal0"/>
        <w:spacing w:before="240"/>
        <w:ind w:firstLine="540"/>
        <w:jc w:val="both"/>
      </w:pPr>
      <w:r>
        <w:t xml:space="preserve">19. Для фиксации факта соответствия (несоответствия) средства размещения требованиям к одной из категорий средств размещения, предусмотренных </w:t>
      </w:r>
      <w:hyperlink r:id="rId25" w:tooltip="Постановление Правительства РФ от 27.12.2024 N 1951 &quot;Об утверждении Положения о классификации средств размещения&quot; {КонсультантПлюс}">
        <w:r>
          <w:rPr>
            <w:color w:val="0000FF"/>
          </w:rPr>
          <w:t>Положением</w:t>
        </w:r>
      </w:hyperlink>
      <w:r>
        <w:t>, экспертом (экспертами) по классификации, участвующим (участвующими) в выездной экспертной оценке, осуществляется фото- и (или) видеосъемка с использованием мобильного приложения "Инспектор".</w:t>
      </w:r>
    </w:p>
    <w:p w14:paraId="7139F76B" w14:textId="77777777" w:rsidR="004B3953" w:rsidRDefault="00F923F2">
      <w:pPr>
        <w:pStyle w:val="ConsPlusNormal0"/>
        <w:spacing w:before="240"/>
        <w:ind w:firstLine="540"/>
        <w:jc w:val="both"/>
      </w:pPr>
      <w:r>
        <w:t>Фото- и (или) видеоматериалы являются приложениями к протоколам обследования средства размещения.</w:t>
      </w:r>
    </w:p>
    <w:p w14:paraId="57D5B35D" w14:textId="77777777" w:rsidR="004B3953" w:rsidRDefault="00F923F2">
      <w:pPr>
        <w:pStyle w:val="ConsPlusNormal0"/>
        <w:spacing w:before="240"/>
        <w:ind w:firstLine="540"/>
        <w:jc w:val="both"/>
      </w:pPr>
      <w:r>
        <w:t xml:space="preserve">20. В случае если средство размещения по суммарному количеству баллов не соответствует категории средства размещения, установленной по результатам первого этапа выездной экспертной оценки в соответствии с </w:t>
      </w:r>
      <w:hyperlink w:anchor="P122" w:tooltip="а) первый этап - проводится оценка соответствия средства размещения требованиям к одной из категорий средств размещения, предусмотренным приложением N 2 к Положению, по результатам которой составляется протокол обследования средства размещения;">
        <w:r>
          <w:rPr>
            <w:color w:val="0000FF"/>
          </w:rPr>
          <w:t>подпунктом "а" пункта 18</w:t>
        </w:r>
      </w:hyperlink>
      <w:r>
        <w:t xml:space="preserve"> настоящих Правил, аккредитованной организацией принимается одно из следующих решений:</w:t>
      </w:r>
    </w:p>
    <w:p w14:paraId="3C4EDB6A" w14:textId="77777777" w:rsidR="004B3953" w:rsidRDefault="00F923F2">
      <w:pPr>
        <w:pStyle w:val="ConsPlusNormal0"/>
        <w:spacing w:before="240"/>
        <w:ind w:firstLine="540"/>
        <w:jc w:val="both"/>
      </w:pPr>
      <w:r>
        <w:t>а) если суммарное количество баллов ниже значений, установленных для данной категории средства размещения, такому средству размещения присваивается более низкая категория средства размещения;</w:t>
      </w:r>
    </w:p>
    <w:p w14:paraId="3844492D" w14:textId="77777777" w:rsidR="004B3953" w:rsidRDefault="00F923F2">
      <w:pPr>
        <w:pStyle w:val="ConsPlusNormal0"/>
        <w:spacing w:before="240"/>
        <w:ind w:firstLine="540"/>
        <w:jc w:val="both"/>
      </w:pPr>
      <w:r>
        <w:t>б) если суммарное количество баллов выше значений, установленных для данной категории средства размещения, такому средству размещения присваивается категория средства размещения, соответствующая категории средства размещения, установленной по результатам первого этапа выездной экспертной оценки.</w:t>
      </w:r>
    </w:p>
    <w:p w14:paraId="2EB80AC1" w14:textId="77777777" w:rsidR="004B3953" w:rsidRDefault="00F923F2">
      <w:pPr>
        <w:pStyle w:val="ConsPlusNormal0"/>
        <w:spacing w:before="240"/>
        <w:ind w:firstLine="540"/>
        <w:jc w:val="both"/>
      </w:pPr>
      <w:r>
        <w:t xml:space="preserve">21. В случае если по результатам первого этапа выездной экспертной оценки в соответствии с </w:t>
      </w:r>
      <w:hyperlink w:anchor="P122" w:tooltip="а) первый этап - проводится оценка соответствия средства размещения требованиям к одной из категорий средств размещения, предусмотренным приложением N 2 к Положению, по результатам которой составляется протокол обследования средства размещения;">
        <w:r>
          <w:rPr>
            <w:color w:val="0000FF"/>
          </w:rPr>
          <w:t>подпунктом "а" пункта 18</w:t>
        </w:r>
      </w:hyperlink>
      <w:r>
        <w:t xml:space="preserve"> настоящих Правил сделан вывод о несоответствии средства размещения низшей категории средства размещения ("одна звезда"), категория средства размещения средству размещения не присваивается.</w:t>
      </w:r>
    </w:p>
    <w:p w14:paraId="65816BEC" w14:textId="77777777" w:rsidR="004B3953" w:rsidRDefault="00F923F2">
      <w:pPr>
        <w:pStyle w:val="ConsPlusNormal0"/>
        <w:spacing w:before="240"/>
        <w:ind w:firstLine="540"/>
        <w:jc w:val="both"/>
      </w:pPr>
      <w:r>
        <w:t>22. В случае если суммарное количество баллов ниже минимального допустимого количества баллов, установленного для низшей категории соответствующего типа средств размещения, аккредитованная организация принимает решение об отказе в присвоении средству размещения определенной категории средства размещения.</w:t>
      </w:r>
    </w:p>
    <w:p w14:paraId="31162676" w14:textId="77777777" w:rsidR="004B3953" w:rsidRDefault="00F923F2">
      <w:pPr>
        <w:pStyle w:val="ConsPlusNormal0"/>
        <w:spacing w:before="240"/>
        <w:ind w:firstLine="540"/>
        <w:jc w:val="both"/>
      </w:pPr>
      <w:r>
        <w:t xml:space="preserve">23. В случае если номера средства размещения по суммарному количеству баллов не соответствуют категории средства размещения, установленной по результатам третьего этапа выездной экспертной оценки в соответствии с </w:t>
      </w:r>
      <w:hyperlink w:anchor="P124" w:tooltip="в) третий этап - проводится балльная оценка качественного состояния зданий, оборудования и оснащения средства размещения согласно приложению N 4 к Положению, осуществляемая с учетом минимального допустимого количества баллов, по результатам которой составляетс">
        <w:r>
          <w:rPr>
            <w:color w:val="0000FF"/>
          </w:rPr>
          <w:t>подпунктом "в" пункта 18</w:t>
        </w:r>
      </w:hyperlink>
      <w:r>
        <w:t xml:space="preserve"> настоящих Правил, аккредитованной организацией принимается одно из следующих решений:</w:t>
      </w:r>
    </w:p>
    <w:p w14:paraId="39CE3BA8" w14:textId="77777777" w:rsidR="004B3953" w:rsidRDefault="00F923F2">
      <w:pPr>
        <w:pStyle w:val="ConsPlusNormal0"/>
        <w:spacing w:before="240"/>
        <w:ind w:firstLine="540"/>
        <w:jc w:val="both"/>
      </w:pPr>
      <w:r>
        <w:t>а) если суммарное количество баллов ниже значений, установленных для данной категории номеров средств размещения, таким номерам средства размещения присваивается более низкая категория средства размещения, которой соответствуют номера средства размещения по количеству баллов;</w:t>
      </w:r>
    </w:p>
    <w:p w14:paraId="37D37E1D" w14:textId="77777777" w:rsidR="004B3953" w:rsidRDefault="00F923F2">
      <w:pPr>
        <w:pStyle w:val="ConsPlusNormal0"/>
        <w:spacing w:before="240"/>
        <w:ind w:firstLine="540"/>
        <w:jc w:val="both"/>
      </w:pPr>
      <w:r>
        <w:t xml:space="preserve">б) если суммарное количество баллов выше значений, установленных для данной категории </w:t>
      </w:r>
      <w:r>
        <w:lastRenderedPageBreak/>
        <w:t>номеров средств размещения, таким номерам средства размещения присваивается категория средства размещения, соответствующая категории средства размещения, установленной по результатам второго этапа выездной экспертной оценки;</w:t>
      </w:r>
    </w:p>
    <w:p w14:paraId="4799EF75" w14:textId="77777777" w:rsidR="004B3953" w:rsidRDefault="00F923F2">
      <w:pPr>
        <w:pStyle w:val="ConsPlusNormal0"/>
        <w:spacing w:before="240"/>
        <w:ind w:firstLine="540"/>
        <w:jc w:val="both"/>
      </w:pPr>
      <w:r>
        <w:t>в) если суммарное количество баллов ниже установленных значений для номеров средств размещения низшей категории, этим номерам средства размещения категория средства размещения не присваивается, они выводятся из эксплуатации для приведения в соответствие с требованиями к категориям средств размещения. После введения указанных номеров средств размещения в эксплуатацию владелец средства размещения предъявляет их аккредитованной организации для проведения экспертной оценки средства размещения и присвоения средству размещения определенной категории средства размещения.</w:t>
      </w:r>
    </w:p>
    <w:p w14:paraId="77843BEF" w14:textId="77777777" w:rsidR="004B3953" w:rsidRDefault="00F923F2">
      <w:pPr>
        <w:pStyle w:val="ConsPlusNormal0"/>
        <w:spacing w:before="240"/>
        <w:ind w:firstLine="540"/>
        <w:jc w:val="both"/>
      </w:pPr>
      <w:bookmarkStart w:id="24" w:name="P139"/>
      <w:bookmarkEnd w:id="24"/>
      <w:r>
        <w:t xml:space="preserve">24. После проведения выездной экспертной оценки в соответствии с </w:t>
      </w:r>
      <w:hyperlink w:anchor="P122" w:tooltip="а) первый этап - проводится оценка соответствия средства размещения требованиям к одной из категорий средств размещения, предусмотренным приложением N 2 к Положению, по результатам которой составляется протокол обследования средства размещения;">
        <w:r>
          <w:rPr>
            <w:color w:val="0000FF"/>
          </w:rPr>
          <w:t>подпунктами "а"</w:t>
        </w:r>
      </w:hyperlink>
      <w:r>
        <w:t xml:space="preserve"> - </w:t>
      </w:r>
      <w:hyperlink w:anchor="P126" w:tooltip="д) пятый этап - проводится балльная оценка номеров средства размещения согласно приложению N 6 к Положению, осуществляемая с учетом минимального допустимого количества баллов, по результатам которой составляется протокол (протоколы) обследования средства разме">
        <w:r>
          <w:rPr>
            <w:color w:val="0000FF"/>
          </w:rPr>
          <w:t>"д" пункта 18</w:t>
        </w:r>
      </w:hyperlink>
      <w:r>
        <w:t xml:space="preserve"> настоящих Правил проводится итоговая оценка соответствия средства размещения и номеров средства размещения требованиям к категориям средств размещения и заполняется акт оценки.</w:t>
      </w:r>
    </w:p>
    <w:p w14:paraId="26FC3743" w14:textId="77777777" w:rsidR="004B3953" w:rsidRDefault="00F923F2">
      <w:pPr>
        <w:pStyle w:val="ConsPlusNormal0"/>
        <w:spacing w:before="240"/>
        <w:ind w:firstLine="540"/>
        <w:jc w:val="both"/>
      </w:pPr>
      <w:r>
        <w:t xml:space="preserve">25. В соответствии с итоговой оценкой, предусмотренной </w:t>
      </w:r>
      <w:hyperlink w:anchor="P139" w:tooltip="24. После проведения выездной экспертной оценки в соответствии с подпунктами &quot;а&quot; - &quot;д&quot; пункта 18 настоящих Правил проводится итоговая оценка соответствия средства размещения и номеров средства размещения требованиям к категориям средств размещения и заполняетс">
        <w:r>
          <w:rPr>
            <w:color w:val="0000FF"/>
          </w:rPr>
          <w:t>пунктом 24</w:t>
        </w:r>
      </w:hyperlink>
      <w:r>
        <w:t xml:space="preserve"> настоящих Правил, эксперт (эксперты) по классификации фиксирует в акте оценки по результатам проведенной экспертной оценки средства размещения выводы о соответствии или несоответствии средства размещения и номеров средства размещения требованиям к категориям средств размещения.</w:t>
      </w:r>
    </w:p>
    <w:p w14:paraId="34E0CD7F" w14:textId="77777777" w:rsidR="004B3953" w:rsidRDefault="00F923F2">
      <w:pPr>
        <w:pStyle w:val="ConsPlusNormal0"/>
        <w:spacing w:before="240"/>
        <w:ind w:firstLine="540"/>
        <w:jc w:val="both"/>
      </w:pPr>
      <w:bookmarkStart w:id="25" w:name="P141"/>
      <w:bookmarkEnd w:id="25"/>
      <w:r>
        <w:t xml:space="preserve">26. Сведения о присвоенной средству размещения категории средства размещения включаются в реестр классифицированных средств размещения аккредитованной организацией в соответствии с </w:t>
      </w:r>
      <w:hyperlink w:anchor="P261" w:tooltip="ПРАВИЛА">
        <w:r>
          <w:rPr>
            <w:color w:val="0000FF"/>
          </w:rPr>
          <w:t>Правилами</w:t>
        </w:r>
      </w:hyperlink>
      <w:r>
        <w:t xml:space="preserve"> формирования реестра.</w:t>
      </w:r>
    </w:p>
    <w:p w14:paraId="2F3857E8" w14:textId="77777777" w:rsidR="004B3953" w:rsidRDefault="004B3953">
      <w:pPr>
        <w:pStyle w:val="ConsPlusNormal0"/>
        <w:ind w:firstLine="540"/>
        <w:jc w:val="both"/>
      </w:pPr>
    </w:p>
    <w:p w14:paraId="1F911FCC" w14:textId="77777777" w:rsidR="004B3953" w:rsidRDefault="00F923F2">
      <w:pPr>
        <w:pStyle w:val="ConsPlusTitle0"/>
        <w:jc w:val="center"/>
        <w:outlineLvl w:val="1"/>
      </w:pPr>
      <w:r>
        <w:t>IV. Порядок приостановления, возобновления или прекращения</w:t>
      </w:r>
    </w:p>
    <w:p w14:paraId="1D7D97A6" w14:textId="77777777" w:rsidR="004B3953" w:rsidRDefault="00F923F2">
      <w:pPr>
        <w:pStyle w:val="ConsPlusTitle0"/>
        <w:jc w:val="center"/>
      </w:pPr>
      <w:r>
        <w:t>действия классификации средства размещения</w:t>
      </w:r>
    </w:p>
    <w:p w14:paraId="762F7A2B" w14:textId="77777777" w:rsidR="004B3953" w:rsidRDefault="004B3953">
      <w:pPr>
        <w:pStyle w:val="ConsPlusNormal0"/>
        <w:ind w:firstLine="540"/>
        <w:jc w:val="both"/>
      </w:pPr>
    </w:p>
    <w:p w14:paraId="166EACAC" w14:textId="77777777" w:rsidR="004B3953" w:rsidRDefault="00F923F2">
      <w:pPr>
        <w:pStyle w:val="ConsPlusNormal0"/>
        <w:ind w:firstLine="540"/>
        <w:jc w:val="both"/>
      </w:pPr>
      <w:r>
        <w:t>27. Приостановление, возобновление или прекращение действия классификации средства размещения осуществляются органом государственной власти субъекта Российской Федерации, уполномоченным на осуществление регионального государственного контроля (надзора) в сфере туристской индустрии (далее - контрольный (надзорный) орган).</w:t>
      </w:r>
    </w:p>
    <w:p w14:paraId="2EE30F70" w14:textId="77777777" w:rsidR="004B3953" w:rsidRDefault="00F923F2">
      <w:pPr>
        <w:pStyle w:val="ConsPlusNormal0"/>
        <w:spacing w:before="240"/>
        <w:ind w:firstLine="540"/>
        <w:jc w:val="both"/>
      </w:pPr>
      <w:bookmarkStart w:id="26" w:name="P147"/>
      <w:bookmarkEnd w:id="26"/>
      <w:r>
        <w:t xml:space="preserve">28. Принятие контрольным (надзорным) органом решения о приостановлении, возобновлении или прекращении действия классификации средства размещения осуществляется в соответствии с порядком и в сроки, которые установлены законодательством Российской Федерации для принятия решений по результатам контрольных (надзорных) мероприятий (в случае, предусмотренном </w:t>
      </w:r>
      <w:hyperlink w:anchor="P150" w:tooltip="а) в ходе проведения контрольных (надзорных) мероприятий, осуществляемых в рамках регионального государственного контроля (надзора) в сфере туристской индустрии;">
        <w:r>
          <w:rPr>
            <w:color w:val="0000FF"/>
          </w:rPr>
          <w:t>подпунктом "а" пункта 30</w:t>
        </w:r>
      </w:hyperlink>
      <w:r>
        <w:t xml:space="preserve"> настоящих Правил), либо в течение 10 рабочих дней со дня поступления информации, предусмотренной </w:t>
      </w:r>
      <w:hyperlink w:anchor="P151" w:tooltip="б) на основании рассмотрения информации владельца средства размещения либо Федеральной службы по аккредитации (далее - орган по аккредитации) о возникновении обстоятельств, являющихся основаниями для приостановления действия классификации средства размещения.">
        <w:r>
          <w:rPr>
            <w:color w:val="0000FF"/>
          </w:rPr>
          <w:t>подпунктом "б" пункта 30</w:t>
        </w:r>
      </w:hyperlink>
      <w:r>
        <w:t xml:space="preserve"> настоящих Правил.</w:t>
      </w:r>
    </w:p>
    <w:p w14:paraId="57D40411" w14:textId="77777777" w:rsidR="004B3953" w:rsidRDefault="00F923F2">
      <w:pPr>
        <w:pStyle w:val="ConsPlusNormal0"/>
        <w:spacing w:before="240"/>
        <w:ind w:firstLine="540"/>
        <w:jc w:val="both"/>
      </w:pPr>
      <w:bookmarkStart w:id="27" w:name="P148"/>
      <w:bookmarkEnd w:id="27"/>
      <w:r>
        <w:t xml:space="preserve">29. Приостановление действия классификации средства размещения осуществляется по основаниям, предусмотренным </w:t>
      </w:r>
      <w:hyperlink r:id="rId26"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частью двенадцатой статьи 5.1</w:t>
        </w:r>
      </w:hyperlink>
      <w:r>
        <w:t xml:space="preserve"> Федерального закона о туристской деятельности.</w:t>
      </w:r>
    </w:p>
    <w:p w14:paraId="7BACEBD8" w14:textId="77777777" w:rsidR="004B3953" w:rsidRDefault="00F923F2">
      <w:pPr>
        <w:pStyle w:val="ConsPlusNormal0"/>
        <w:spacing w:before="240"/>
        <w:ind w:firstLine="540"/>
        <w:jc w:val="both"/>
      </w:pPr>
      <w:r>
        <w:t>30. Контрольный (надзорный) орган осуществляет выявление оснований для приостановления действия классификации средства размещения:</w:t>
      </w:r>
    </w:p>
    <w:p w14:paraId="33E0BE59" w14:textId="77777777" w:rsidR="004B3953" w:rsidRDefault="00F923F2">
      <w:pPr>
        <w:pStyle w:val="ConsPlusNormal0"/>
        <w:spacing w:before="240"/>
        <w:ind w:firstLine="540"/>
        <w:jc w:val="both"/>
      </w:pPr>
      <w:bookmarkStart w:id="28" w:name="P150"/>
      <w:bookmarkEnd w:id="28"/>
      <w:r>
        <w:lastRenderedPageBreak/>
        <w:t>а) в ходе проведения контрольных (надзорных) мероприятий, осуществляемых в рамках регионального государственного контроля (надзора) в сфере туристской индустрии;</w:t>
      </w:r>
    </w:p>
    <w:p w14:paraId="4FF31FFE" w14:textId="77777777" w:rsidR="004B3953" w:rsidRDefault="00F923F2">
      <w:pPr>
        <w:pStyle w:val="ConsPlusNormal0"/>
        <w:spacing w:before="240"/>
        <w:ind w:firstLine="540"/>
        <w:jc w:val="both"/>
      </w:pPr>
      <w:bookmarkStart w:id="29" w:name="P151"/>
      <w:bookmarkEnd w:id="29"/>
      <w:r>
        <w:t>б) на основании рассмотрения информации владельца средства размещения либо Федеральной службы по аккредитации (далее - орган по аккредитации) о возникновении обстоятельств, являющихся основаниями для приостановления действия классификации средства размещения.</w:t>
      </w:r>
    </w:p>
    <w:p w14:paraId="3D1F2DF0" w14:textId="77777777" w:rsidR="004B3953" w:rsidRDefault="00F923F2">
      <w:pPr>
        <w:pStyle w:val="ConsPlusNormal0"/>
        <w:spacing w:before="240"/>
        <w:ind w:firstLine="540"/>
        <w:jc w:val="both"/>
      </w:pPr>
      <w:r>
        <w:t xml:space="preserve">31. Контрольный (надзорный) орган в течение одного рабочего дня со дня принятия решения, указанного в </w:t>
      </w:r>
      <w:hyperlink w:anchor="P147" w:tooltip="28. Принятие контрольным (надзорным) органом решения о приостановлении, возобновлении или прекращении действия классификации средства размещения осуществляется в соответствии с порядком и в сроки, которые установлены законодательством Российской Федерации для ">
        <w:r>
          <w:rPr>
            <w:color w:val="0000FF"/>
          </w:rPr>
          <w:t>пункте 28</w:t>
        </w:r>
      </w:hyperlink>
      <w:r>
        <w:t xml:space="preserve"> настоящих Правил, направляет информацию о принятом решении с указанием оснований для принятия такого решения, предусмотренных </w:t>
      </w:r>
      <w:hyperlink w:anchor="P148" w:tooltip="29. Приостановление действия классификации средства размещения осуществляется по основаниям, предусмотренным частью двенадцатой статьи 5.1 Федерального закона о туристской деятельности.">
        <w:r>
          <w:rPr>
            <w:color w:val="0000FF"/>
          </w:rPr>
          <w:t>пунктом 29</w:t>
        </w:r>
      </w:hyperlink>
      <w:r>
        <w:t xml:space="preserve"> настоящих Правил, владельцу средства размещения в электронном виде, в том числе посредством федеральной системы в области аккредитации, либо заказным почтовым отправлением с уведомлением о вручении, а также включает сведения о приостановлении действия классификации средства размещения в запись о средстве размещения в реестре классифицированных средств размещения с указанием даты и номера решения о приостановлении действия классификации средства размещения, оснований для приостановления действия классификации средства размещения, а также срока приостановления действия классификации средства размещения.</w:t>
      </w:r>
    </w:p>
    <w:p w14:paraId="703221C8" w14:textId="77777777" w:rsidR="004B3953" w:rsidRDefault="00F923F2">
      <w:pPr>
        <w:pStyle w:val="ConsPlusNormal0"/>
        <w:spacing w:before="240"/>
        <w:ind w:firstLine="540"/>
        <w:jc w:val="both"/>
      </w:pPr>
      <w:bookmarkStart w:id="30" w:name="P153"/>
      <w:bookmarkEnd w:id="30"/>
      <w:r>
        <w:t>32. Владелец средства размещения в течение срока приостановления действия классификации средства размещения проводит мероприятия, направленные на устранение обстоятельств, послуживших основанием для приостановления действия классификации средства размещения, и не позднее чем за 5 рабочих дней до окончания срока приостановления действия классификации средства размещения направляет отчет об устранении указанных обстоятельств в контрольный (надзорный) орган, принявший решение о приостановлении действия классификации средства размещения.</w:t>
      </w:r>
    </w:p>
    <w:p w14:paraId="4E46EE71" w14:textId="77777777" w:rsidR="004B3953" w:rsidRDefault="00F923F2">
      <w:pPr>
        <w:pStyle w:val="ConsPlusNormal0"/>
        <w:spacing w:before="240"/>
        <w:ind w:firstLine="540"/>
        <w:jc w:val="both"/>
      </w:pPr>
      <w:r>
        <w:t xml:space="preserve">33. Контрольный (надзорный) орган обеспечивает рассмотрение отчета, указанного в </w:t>
      </w:r>
      <w:hyperlink w:anchor="P153" w:tooltip="32. Владелец средства размещения в течение срока приостановления действия классификации средства размещения проводит мероприятия, направленные на устранение обстоятельств, послуживших основанием для приостановления действия классификации средства размещения, и">
        <w:r>
          <w:rPr>
            <w:color w:val="0000FF"/>
          </w:rPr>
          <w:t>пункте 32</w:t>
        </w:r>
      </w:hyperlink>
      <w:r>
        <w:t xml:space="preserve"> настоящих Правил, и не позднее дня окончания срока приостановления действия классификации средства размещения принимает решение о возобновлении действия классификации средства размещения либо о прекращении действия классификации средства размещения.</w:t>
      </w:r>
    </w:p>
    <w:p w14:paraId="12363766" w14:textId="77777777" w:rsidR="004B3953" w:rsidRDefault="00F923F2">
      <w:pPr>
        <w:pStyle w:val="ConsPlusNormal0"/>
        <w:spacing w:before="240"/>
        <w:ind w:firstLine="540"/>
        <w:jc w:val="both"/>
      </w:pPr>
      <w:r>
        <w:t>34. Контрольный (надзорный) орган в течение одного рабочего дня со дня принятия решения о возобновлении действия классификации средства размещения направляет информацию о принятом решении владельцу средства размещения в электронной форме, в том числе с использованием федеральной системы в области аккредитации, либо заказным почтовым отправлением с уведомлением о вручении, а также включает сведения о возобновлении действия классификации средства размещения в запись о средстве размещения в реестре классифицированных средств размещения с указанием даты и номера решения о возобновлении действия классификации средства размещения, а также оснований для его принятия.</w:t>
      </w:r>
    </w:p>
    <w:p w14:paraId="44F80F6F" w14:textId="77777777" w:rsidR="004B3953" w:rsidRDefault="00F923F2">
      <w:pPr>
        <w:pStyle w:val="ConsPlusNormal0"/>
        <w:spacing w:before="240"/>
        <w:ind w:firstLine="540"/>
        <w:jc w:val="both"/>
      </w:pPr>
      <w:bookmarkStart w:id="31" w:name="P156"/>
      <w:bookmarkEnd w:id="31"/>
      <w:r>
        <w:t xml:space="preserve">35. Прекращение действия классификации средства размещения осуществляется по основаниям, предусмотренным </w:t>
      </w:r>
      <w:hyperlink r:id="rId27"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частью тринадцатой статьи 5.1</w:t>
        </w:r>
      </w:hyperlink>
      <w:r>
        <w:t xml:space="preserve"> Федерального закона о туристской деятельности.</w:t>
      </w:r>
    </w:p>
    <w:p w14:paraId="7B74E4D2" w14:textId="77777777" w:rsidR="004B3953" w:rsidRDefault="00F923F2">
      <w:pPr>
        <w:pStyle w:val="ConsPlusNormal0"/>
        <w:spacing w:before="240"/>
        <w:ind w:firstLine="540"/>
        <w:jc w:val="both"/>
      </w:pPr>
      <w:bookmarkStart w:id="32" w:name="P157"/>
      <w:bookmarkEnd w:id="32"/>
      <w:r>
        <w:t xml:space="preserve">36. Контрольный (надзорный) орган в течение одного рабочего дня со дня принятия решения </w:t>
      </w:r>
      <w:r>
        <w:lastRenderedPageBreak/>
        <w:t xml:space="preserve">о прекращении действия классификации средства размещения направляет информацию о принятом решении с указанием оснований для принятия такого решения, предусмотренных </w:t>
      </w:r>
      <w:hyperlink w:anchor="P156" w:tooltip="35. Прекращение действия классификации средства размещения осуществляется по основаниям, предусмотренным частью тринадцатой статьи 5.1 Федерального закона о туристской деятельности.">
        <w:r>
          <w:rPr>
            <w:color w:val="0000FF"/>
          </w:rPr>
          <w:t>пунктом 35</w:t>
        </w:r>
      </w:hyperlink>
      <w:r>
        <w:t xml:space="preserve"> настоящих Правил, владельцу средства размещения в электронном виде, в том числе посредством федеральной системы в области аккредитации, либо заказным почтовым отправлением с уведомлением о вручении, а также включает сведения о прекращении действия классификации средства размещения в запись о средстве размещения в реестре классифицированных средств размещения с указанием даты и номера решения о прекращении действия классификации средства размещения и оснований для его принятия.</w:t>
      </w:r>
    </w:p>
    <w:p w14:paraId="4E7B41C7" w14:textId="77777777" w:rsidR="004B3953" w:rsidRDefault="00F923F2">
      <w:pPr>
        <w:pStyle w:val="ConsPlusNormal0"/>
        <w:spacing w:before="240"/>
        <w:ind w:firstLine="540"/>
        <w:jc w:val="both"/>
      </w:pPr>
      <w:r>
        <w:t xml:space="preserve">Исключение сведений о средстве размещения из реестра классифицированных средств размещения осуществляется посредством присвоения записи о средстве размещения в реестре классифицированных средств размещения статуса "прекращен" в соответствии с </w:t>
      </w:r>
      <w:hyperlink w:anchor="P261" w:tooltip="ПРАВИЛА">
        <w:r>
          <w:rPr>
            <w:color w:val="0000FF"/>
          </w:rPr>
          <w:t>Правилами</w:t>
        </w:r>
      </w:hyperlink>
      <w:r>
        <w:t xml:space="preserve"> формирования реестра.</w:t>
      </w:r>
    </w:p>
    <w:p w14:paraId="699741F0" w14:textId="77777777" w:rsidR="004B3953" w:rsidRDefault="004B3953">
      <w:pPr>
        <w:pStyle w:val="ConsPlusNormal0"/>
        <w:ind w:firstLine="540"/>
        <w:jc w:val="both"/>
      </w:pPr>
    </w:p>
    <w:p w14:paraId="6AC97B70" w14:textId="77777777" w:rsidR="004B3953" w:rsidRDefault="00F923F2">
      <w:pPr>
        <w:pStyle w:val="ConsPlusTitle0"/>
        <w:jc w:val="center"/>
        <w:outlineLvl w:val="1"/>
      </w:pPr>
      <w:r>
        <w:t>V. Порядок приостановления, возобновления</w:t>
      </w:r>
    </w:p>
    <w:p w14:paraId="4E915D11" w14:textId="77777777" w:rsidR="004B3953" w:rsidRDefault="00F923F2">
      <w:pPr>
        <w:pStyle w:val="ConsPlusTitle0"/>
        <w:jc w:val="center"/>
      </w:pPr>
      <w:r>
        <w:t>и прекращения действия присвоенной средству размещения</w:t>
      </w:r>
    </w:p>
    <w:p w14:paraId="39AC25E0" w14:textId="77777777" w:rsidR="004B3953" w:rsidRDefault="00F923F2">
      <w:pPr>
        <w:pStyle w:val="ConsPlusTitle0"/>
        <w:jc w:val="center"/>
      </w:pPr>
      <w:r>
        <w:t>категории средства размещения</w:t>
      </w:r>
    </w:p>
    <w:p w14:paraId="1C35CDE8" w14:textId="77777777" w:rsidR="004B3953" w:rsidRDefault="004B3953">
      <w:pPr>
        <w:pStyle w:val="ConsPlusNormal0"/>
        <w:ind w:firstLine="540"/>
        <w:jc w:val="both"/>
      </w:pPr>
    </w:p>
    <w:p w14:paraId="5728F45A" w14:textId="77777777" w:rsidR="004B3953" w:rsidRDefault="00F923F2">
      <w:pPr>
        <w:pStyle w:val="ConsPlusNormal0"/>
        <w:ind w:firstLine="540"/>
        <w:jc w:val="both"/>
      </w:pPr>
      <w:bookmarkStart w:id="33" w:name="P164"/>
      <w:bookmarkEnd w:id="33"/>
      <w:r>
        <w:t xml:space="preserve">37. Приостановление, возобновление и прекращение действия присвоенной средству размещения категории средства размещения осуществляются аккредитованной организацией, присвоившей средству размещения соответствующую категорию средства размещения, или органом по аккредитации с учетом рекомендаций совета по классификации средств размещения, формируемого в соответствии с </w:t>
      </w:r>
      <w:hyperlink r:id="rId28"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частью двадцать шестой статьи 5.1</w:t>
        </w:r>
      </w:hyperlink>
      <w:r>
        <w:t xml:space="preserve"> Федерального закона о туристской деятельности (далее - совет по классификации).</w:t>
      </w:r>
    </w:p>
    <w:p w14:paraId="59330DF1" w14:textId="77777777" w:rsidR="004B3953" w:rsidRDefault="00F923F2">
      <w:pPr>
        <w:pStyle w:val="ConsPlusNormal0"/>
        <w:spacing w:before="240"/>
        <w:ind w:firstLine="540"/>
        <w:jc w:val="both"/>
      </w:pPr>
      <w:bookmarkStart w:id="34" w:name="P165"/>
      <w:bookmarkEnd w:id="34"/>
      <w:r>
        <w:t xml:space="preserve">38. Приостановление действия присвоенной средству размещения категории средства размещения осуществляется аккредитованной организацией по основаниям, предусмотренным </w:t>
      </w:r>
      <w:hyperlink r:id="rId29"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абзацами вторым</w:t>
        </w:r>
      </w:hyperlink>
      <w:r>
        <w:t xml:space="preserve">, </w:t>
      </w:r>
      <w:hyperlink r:id="rId30"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четвертым</w:t>
        </w:r>
      </w:hyperlink>
      <w:r>
        <w:t xml:space="preserve"> - </w:t>
      </w:r>
      <w:hyperlink r:id="rId31"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шестым части семнадцатой статьи 5.1</w:t>
        </w:r>
      </w:hyperlink>
      <w:r>
        <w:t xml:space="preserve"> Федерального закона о туристской деятельности.</w:t>
      </w:r>
    </w:p>
    <w:p w14:paraId="16AAA9F3" w14:textId="77777777" w:rsidR="004B3953" w:rsidRDefault="00F923F2">
      <w:pPr>
        <w:pStyle w:val="ConsPlusNormal0"/>
        <w:spacing w:before="240"/>
        <w:ind w:firstLine="540"/>
        <w:jc w:val="both"/>
      </w:pPr>
      <w:bookmarkStart w:id="35" w:name="P166"/>
      <w:bookmarkEnd w:id="35"/>
      <w:r>
        <w:t>39. Выявление оснований для приостановления действия присвоенной средству размещения категории средства размещения осуществляется аккредитованной организацией:</w:t>
      </w:r>
    </w:p>
    <w:p w14:paraId="2C468920" w14:textId="77777777" w:rsidR="004B3953" w:rsidRDefault="00F923F2">
      <w:pPr>
        <w:pStyle w:val="ConsPlusNormal0"/>
        <w:spacing w:before="240"/>
        <w:ind w:firstLine="540"/>
        <w:jc w:val="both"/>
      </w:pPr>
      <w:r>
        <w:t>а) в рамках проведения планового или внепланового подтверждения соответствия средства размещения требованиям к присвоенной категории средства размещения;</w:t>
      </w:r>
    </w:p>
    <w:p w14:paraId="29074CCB" w14:textId="77777777" w:rsidR="004B3953" w:rsidRDefault="00F923F2">
      <w:pPr>
        <w:pStyle w:val="ConsPlusNormal0"/>
        <w:spacing w:before="240"/>
        <w:ind w:firstLine="540"/>
        <w:jc w:val="both"/>
      </w:pPr>
      <w:r>
        <w:t>б) по итогам рассмотрения жалоб и обращений, относящихся к деятельности аккредитованной организации, в том числе поступивших в орган по аккредитации и направленных в аккредитованную организацию для рассмотрения;</w:t>
      </w:r>
    </w:p>
    <w:p w14:paraId="1819DC1E" w14:textId="77777777" w:rsidR="004B3953" w:rsidRDefault="00F923F2">
      <w:pPr>
        <w:pStyle w:val="ConsPlusNormal0"/>
        <w:spacing w:before="240"/>
        <w:ind w:firstLine="540"/>
        <w:jc w:val="both"/>
      </w:pPr>
      <w:r>
        <w:t>в) по итогам рассмотрения информации контрольного (надзорного) органа о выявлении несоответствия средства размещения требованиям к категории средства размещения, указанной в реестре классифицированных средств размещения.</w:t>
      </w:r>
    </w:p>
    <w:p w14:paraId="331E329B" w14:textId="77777777" w:rsidR="004B3953" w:rsidRDefault="00F923F2">
      <w:pPr>
        <w:pStyle w:val="ConsPlusNormal0"/>
        <w:spacing w:before="240"/>
        <w:ind w:firstLine="540"/>
        <w:jc w:val="both"/>
      </w:pPr>
      <w:bookmarkStart w:id="36" w:name="P170"/>
      <w:bookmarkEnd w:id="36"/>
      <w:r>
        <w:t xml:space="preserve">40. Аккредитованная организация принимает решение о приостановлении действия присвоенной средству размещения категории средства размещения в течение 3 рабочих дней со дня выявления оснований, предусмотренных </w:t>
      </w:r>
      <w:hyperlink w:anchor="P165" w:tooltip="38. Приостановление действия присвоенной средству размещения категории средства размещения осуществляется аккредитованной организацией по основаниям, предусмотренным абзацами вторым, четвертым - шестым части семнадцатой статьи 5.1 Федерального закона о туристс">
        <w:r>
          <w:rPr>
            <w:color w:val="0000FF"/>
          </w:rPr>
          <w:t>пунктом 38</w:t>
        </w:r>
      </w:hyperlink>
      <w:r>
        <w:t xml:space="preserve"> настоящих Правил.</w:t>
      </w:r>
    </w:p>
    <w:p w14:paraId="288837A1" w14:textId="77777777" w:rsidR="004B3953" w:rsidRDefault="00F923F2">
      <w:pPr>
        <w:pStyle w:val="ConsPlusNormal0"/>
        <w:spacing w:before="240"/>
        <w:ind w:firstLine="540"/>
        <w:jc w:val="both"/>
      </w:pPr>
      <w:r>
        <w:lastRenderedPageBreak/>
        <w:t xml:space="preserve">41. Приостановление действия присвоенной средству размещения категории средства размещения осуществляется органом по аккредитации по основаниям, предусмотренным </w:t>
      </w:r>
      <w:hyperlink r:id="rId32"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абзацами вторым</w:t>
        </w:r>
      </w:hyperlink>
      <w:r>
        <w:t xml:space="preserve"> - </w:t>
      </w:r>
      <w:hyperlink r:id="rId33"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четвертым</w:t>
        </w:r>
      </w:hyperlink>
      <w:r>
        <w:t xml:space="preserve">, </w:t>
      </w:r>
      <w:hyperlink r:id="rId34"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шестым</w:t>
        </w:r>
      </w:hyperlink>
      <w:r>
        <w:t xml:space="preserve"> и </w:t>
      </w:r>
      <w:hyperlink r:id="rId35"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седьмым части семнадцатой статьи 5.1</w:t>
        </w:r>
      </w:hyperlink>
      <w:r>
        <w:t xml:space="preserve"> Федерального закона о туристской деятельности, с учетом рекомендаций совета по классификации.</w:t>
      </w:r>
    </w:p>
    <w:p w14:paraId="0CCAF4BB" w14:textId="77777777" w:rsidR="004B3953" w:rsidRDefault="00F923F2">
      <w:pPr>
        <w:pStyle w:val="ConsPlusNormal0"/>
        <w:spacing w:before="240"/>
        <w:ind w:firstLine="540"/>
        <w:jc w:val="both"/>
      </w:pPr>
      <w:r>
        <w:t>42. Выявление оснований для приостановления действия присвоенной средству размещения категории средства размещения осуществляется органом по аккредитации в ходе проведения:</w:t>
      </w:r>
    </w:p>
    <w:p w14:paraId="611B6A38" w14:textId="77777777" w:rsidR="004B3953" w:rsidRDefault="00F923F2">
      <w:pPr>
        <w:pStyle w:val="ConsPlusNormal0"/>
        <w:spacing w:before="240"/>
        <w:ind w:firstLine="540"/>
        <w:jc w:val="both"/>
      </w:pPr>
      <w:bookmarkStart w:id="37" w:name="P173"/>
      <w:bookmarkEnd w:id="37"/>
      <w:r>
        <w:t>а) контрольных (надзорных) мероприятий, осуществляемых в рамках федерального государственного контроля (надзора) за деятельностью аккредитованных организаций;</w:t>
      </w:r>
    </w:p>
    <w:p w14:paraId="73C6E0B3" w14:textId="77777777" w:rsidR="004B3953" w:rsidRDefault="00F923F2">
      <w:pPr>
        <w:pStyle w:val="ConsPlusNormal0"/>
        <w:spacing w:before="240"/>
        <w:ind w:firstLine="540"/>
        <w:jc w:val="both"/>
      </w:pPr>
      <w:bookmarkStart w:id="38" w:name="P174"/>
      <w:bookmarkEnd w:id="38"/>
      <w:r>
        <w:t>б) процедуры подтверждения компетентности аккредитованной организации, присвоившей средству размещения категорию средства размещения;</w:t>
      </w:r>
    </w:p>
    <w:p w14:paraId="2FA7249F" w14:textId="77777777" w:rsidR="004B3953" w:rsidRDefault="00F923F2">
      <w:pPr>
        <w:pStyle w:val="ConsPlusNormal0"/>
        <w:spacing w:before="240"/>
        <w:ind w:firstLine="540"/>
        <w:jc w:val="both"/>
      </w:pPr>
      <w:bookmarkStart w:id="39" w:name="P175"/>
      <w:bookmarkEnd w:id="39"/>
      <w:r>
        <w:t>в) структурного, форматно-логического и иных видов контроля соответствия сведений, содержащихся в реестре классифицированных средств размещения, требованиям настоящих Правил, законодательства Российской Федерации, направленных на обеспечение качества государственных данных и сервисов.</w:t>
      </w:r>
    </w:p>
    <w:p w14:paraId="3A34A953" w14:textId="77777777" w:rsidR="004B3953" w:rsidRDefault="00F923F2">
      <w:pPr>
        <w:pStyle w:val="ConsPlusNormal0"/>
        <w:spacing w:before="240"/>
        <w:ind w:firstLine="540"/>
        <w:jc w:val="both"/>
      </w:pPr>
      <w:bookmarkStart w:id="40" w:name="P176"/>
      <w:bookmarkEnd w:id="40"/>
      <w:r>
        <w:t xml:space="preserve">43. В случае выявления оснований для приостановления действия присвоенной средству размещения категории средства размещения в соответствии с </w:t>
      </w:r>
      <w:hyperlink w:anchor="P175" w:tooltip="в) структурного, форматно-логического и иных видов контроля соответствия сведений, содержащихся в реестре классифицированных средств размещения, требованиям настоящих Правил, законодательства Российской Федерации, направленных на обеспечение качества государст">
        <w:r>
          <w:rPr>
            <w:color w:val="0000FF"/>
          </w:rPr>
          <w:t>подпунктом "в" пункта 42</w:t>
        </w:r>
      </w:hyperlink>
      <w:r>
        <w:t xml:space="preserve"> настоящих Правил орган по аккредитации в течение 10 рабочих дней со дня выявления таких оснований обеспечивает рассмотрение вопроса о приостановлении действия присвоенной средству размещения категории средства размещения на заседании совета по классификации в порядке, предусмотренном положением о совете по классификации, утверждаемым в соответствии с </w:t>
      </w:r>
      <w:hyperlink r:id="rId36"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частью двадцать восьмой статьи 5.1</w:t>
        </w:r>
      </w:hyperlink>
      <w:r>
        <w:t xml:space="preserve"> Федерального закона о туристской деятельности.</w:t>
      </w:r>
    </w:p>
    <w:p w14:paraId="1150AC86" w14:textId="77777777" w:rsidR="004B3953" w:rsidRDefault="00F923F2">
      <w:pPr>
        <w:pStyle w:val="ConsPlusNormal0"/>
        <w:spacing w:before="240"/>
        <w:ind w:firstLine="540"/>
        <w:jc w:val="both"/>
      </w:pPr>
      <w:bookmarkStart w:id="41" w:name="P177"/>
      <w:bookmarkEnd w:id="41"/>
      <w:r>
        <w:t xml:space="preserve">44. Орган по аккредитации в течение 3 рабочих дней со дня рассмотрения вопроса о приостановлении действия присвоенной средству размещения категории средства размещения на заседании совета по классификации в соответствии с </w:t>
      </w:r>
      <w:hyperlink w:anchor="P176" w:tooltip="43. В случае выявления оснований для приостановления действия присвоенной средству размещения категории средства размещения в соответствии с подпунктом &quot;в&quot; пункта 42 настоящих Правил орган по аккредитации в течение 10 рабочих дней со дня выявления таких основа">
        <w:r>
          <w:rPr>
            <w:color w:val="0000FF"/>
          </w:rPr>
          <w:t>пунктом 43</w:t>
        </w:r>
      </w:hyperlink>
      <w:r>
        <w:t xml:space="preserve"> настоящих Правил либо со дня выявления оснований для приостановления действия присвоенной средству размещения категории средства размещения в соответствии с </w:t>
      </w:r>
      <w:hyperlink w:anchor="P173" w:tooltip="а) контрольных (надзорных) мероприятий, осуществляемых в рамках федерального государственного контроля (надзора) за деятельностью аккредитованных организаций;">
        <w:r>
          <w:rPr>
            <w:color w:val="0000FF"/>
          </w:rPr>
          <w:t>подпунктом "а"</w:t>
        </w:r>
      </w:hyperlink>
      <w:r>
        <w:t xml:space="preserve"> или </w:t>
      </w:r>
      <w:hyperlink w:anchor="P174" w:tooltip="б) процедуры подтверждения компетентности аккредитованной организации, присвоившей средству размещения категорию средства размещения;">
        <w:r>
          <w:rPr>
            <w:color w:val="0000FF"/>
          </w:rPr>
          <w:t>подпунктом "б" пункта 42</w:t>
        </w:r>
      </w:hyperlink>
      <w:r>
        <w:t xml:space="preserve"> настоящих Правил принимает решение о приостановлении действия присвоенной средству размещения категории средства размещения.</w:t>
      </w:r>
    </w:p>
    <w:p w14:paraId="5EF73C36" w14:textId="77777777" w:rsidR="004B3953" w:rsidRDefault="00F923F2">
      <w:pPr>
        <w:pStyle w:val="ConsPlusNormal0"/>
        <w:spacing w:before="240"/>
        <w:ind w:firstLine="540"/>
        <w:jc w:val="both"/>
      </w:pPr>
      <w:bookmarkStart w:id="42" w:name="P178"/>
      <w:bookmarkEnd w:id="42"/>
      <w:r>
        <w:t xml:space="preserve">45. Аккредитованная организация или орган по аккредитации в течение одного рабочего дня со дня принятия решения, указанного в </w:t>
      </w:r>
      <w:hyperlink w:anchor="P170" w:tooltip="40. Аккредитованная организация принимает решение о приостановлении действия присвоенной средству размещения категории средства размещения в течение 3 рабочих дней со дня выявления оснований, предусмотренных пунктом 38 настоящих Правил.">
        <w:r>
          <w:rPr>
            <w:color w:val="0000FF"/>
          </w:rPr>
          <w:t>пункте 40</w:t>
        </w:r>
      </w:hyperlink>
      <w:r>
        <w:t xml:space="preserve"> или </w:t>
      </w:r>
      <w:hyperlink w:anchor="P177" w:tooltip="44. Орган по аккредитации в течение 3 рабочих дней со дня рассмотрения вопроса о приостановлении действия присвоенной средству размещения категории средства размещения на заседании совета по классификации в соответствии с пунктом 43 настоящих Правил либо со дн">
        <w:r>
          <w:rPr>
            <w:color w:val="0000FF"/>
          </w:rPr>
          <w:t>пункте 44</w:t>
        </w:r>
      </w:hyperlink>
      <w:r>
        <w:t xml:space="preserve"> настоящих Правил соответственно, направляет информацию о принятом решении с указанием оснований для принятия такого решения владельцу средства размещения в электронном виде, в том числе посредством федеральной системы в области аккредитации, либо заказным почтовым отправлением с уведомлением о вручении, а также вносит сведения о приостановлении действия присвоенной средству размещения категории средства размещения в реестр классифицированных средств размещения с указанием даты и номера решения о приостановлении присвоенной средству размещения категории средства размещения, оснований для приостановления действия присвоенной средству размещения категории средства размещения, а также срока приостановления действия присвоенной средству размещения категории средства размещения.</w:t>
      </w:r>
    </w:p>
    <w:p w14:paraId="4DCDD1E9" w14:textId="77777777" w:rsidR="004B3953" w:rsidRDefault="00F923F2">
      <w:pPr>
        <w:pStyle w:val="ConsPlusNormal0"/>
        <w:spacing w:before="240"/>
        <w:ind w:firstLine="540"/>
        <w:jc w:val="both"/>
      </w:pPr>
      <w:bookmarkStart w:id="43" w:name="P179"/>
      <w:bookmarkEnd w:id="43"/>
      <w:r>
        <w:t xml:space="preserve">46. Владелец средства размещения в течение срока приостановления действия присвоенной </w:t>
      </w:r>
      <w:r>
        <w:lastRenderedPageBreak/>
        <w:t>средству размещения категории средства размещения проводит мероприятия, направленные на устранение обстоятельств, послуживших основанием для приостановления действия присвоенной средству размещения категории средства размещения, и не позднее чем за 5 рабочих дней до окончания срока приостановления действия присвоенной средству размещения категории средства размещения направляет отчет об устранении указанных обстоятельств в аккредитованную организацию или орган по аккредитации, которые приняли решение о приостановлении действия присвоенной средству размещения категории средства размещения.</w:t>
      </w:r>
    </w:p>
    <w:p w14:paraId="6BFABFDE" w14:textId="77777777" w:rsidR="004B3953" w:rsidRDefault="00F923F2">
      <w:pPr>
        <w:pStyle w:val="ConsPlusNormal0"/>
        <w:spacing w:before="240"/>
        <w:ind w:firstLine="540"/>
        <w:jc w:val="both"/>
      </w:pPr>
      <w:bookmarkStart w:id="44" w:name="P180"/>
      <w:bookmarkEnd w:id="44"/>
      <w:r>
        <w:t xml:space="preserve">47. Аккредитованная организация, получившая отчет, указанный в </w:t>
      </w:r>
      <w:hyperlink w:anchor="P179" w:tooltip="46. Владелец средства размещения в течение срока приостановления действия присвоенной средству размещения категории средства размещения проводит мероприятия, направленные на устранение обстоятельств, послуживших основанием для приостановления действия присвоен">
        <w:r>
          <w:rPr>
            <w:color w:val="0000FF"/>
          </w:rPr>
          <w:t>пункте 46</w:t>
        </w:r>
      </w:hyperlink>
      <w:r>
        <w:t xml:space="preserve"> настоящих Правил, обеспечивает его рассмотрение и не позднее дня окончания срока приостановления действия присвоенной средству размещения категории средства размещения принимает решение о возобновлении действия присвоенной средству размещения категории средства размещения или о прекращении действия присвоенной средству размещения категории средства размещения.</w:t>
      </w:r>
    </w:p>
    <w:p w14:paraId="0D9F9AE4" w14:textId="77777777" w:rsidR="004B3953" w:rsidRDefault="00F923F2">
      <w:pPr>
        <w:pStyle w:val="ConsPlusNormal0"/>
        <w:spacing w:before="240"/>
        <w:ind w:firstLine="540"/>
        <w:jc w:val="both"/>
      </w:pPr>
      <w:bookmarkStart w:id="45" w:name="P181"/>
      <w:bookmarkEnd w:id="45"/>
      <w:r>
        <w:t xml:space="preserve">48. Орган по аккредитации, получивший отчет, указанный в </w:t>
      </w:r>
      <w:hyperlink w:anchor="P179" w:tooltip="46. Владелец средства размещения в течение срока приостановления действия присвоенной средству размещения категории средства размещения проводит мероприятия, направленные на устранение обстоятельств, послуживших основанием для приостановления действия присвоен">
        <w:r>
          <w:rPr>
            <w:color w:val="0000FF"/>
          </w:rPr>
          <w:t>пункте 46</w:t>
        </w:r>
      </w:hyperlink>
      <w:r>
        <w:t xml:space="preserve"> настоящих Правил, в течение 3 рабочих дней со дня получения такого отчета обеспечивает его рассмотрение на заседании совета по классификации в соответствии с положением о совете по классификации, утверждаемым в соответствии с </w:t>
      </w:r>
      <w:hyperlink r:id="rId37"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частью двадцать восьмой статьи 5.1</w:t>
        </w:r>
      </w:hyperlink>
      <w:r>
        <w:t xml:space="preserve"> Федерального закона о туристской деятельности.</w:t>
      </w:r>
    </w:p>
    <w:p w14:paraId="3F05DE64" w14:textId="77777777" w:rsidR="004B3953" w:rsidRDefault="00F923F2">
      <w:pPr>
        <w:pStyle w:val="ConsPlusNormal0"/>
        <w:spacing w:before="240"/>
        <w:ind w:firstLine="540"/>
        <w:jc w:val="both"/>
      </w:pPr>
      <w:bookmarkStart w:id="46" w:name="P182"/>
      <w:bookmarkEnd w:id="46"/>
      <w:r>
        <w:t xml:space="preserve">49. С учетом рекомендаций совета по классификации, данных по итогам заседания совета по классификации, указанного в </w:t>
      </w:r>
      <w:hyperlink w:anchor="P181" w:tooltip="48. Орган по аккредитации, получивший отчет, указанный в пункте 46 настоящих Правил, в течение 3 рабочих дней со дня получения такого отчета обеспечивает его рассмотрение на заседании совета по классификации в соответствии с положением о совете по классификаци">
        <w:r>
          <w:rPr>
            <w:color w:val="0000FF"/>
          </w:rPr>
          <w:t>пункте 48</w:t>
        </w:r>
      </w:hyperlink>
      <w:r>
        <w:t xml:space="preserve"> настоящих Правил, орган по аккредитации не позднее дня окончания срока приостановления действия присвоенной средству размещения категории средства размещения принимает решение о возобновлении действия присвоенной средству размещения категории средства размещения или о прекращении действия присвоенной средству размещения категории средства размещения.</w:t>
      </w:r>
    </w:p>
    <w:p w14:paraId="5F3179B1" w14:textId="77777777" w:rsidR="004B3953" w:rsidRDefault="00F923F2">
      <w:pPr>
        <w:pStyle w:val="ConsPlusNormal0"/>
        <w:spacing w:before="240"/>
        <w:ind w:firstLine="540"/>
        <w:jc w:val="both"/>
      </w:pPr>
      <w:r>
        <w:t xml:space="preserve">50. Аккредитованная организация или орган по аккредитации в течение одного рабочего дня со дня принятия решения, указанного в </w:t>
      </w:r>
      <w:hyperlink w:anchor="P180" w:tooltip="47. Аккредитованная организация, получившая отчет, указанный в пункте 46 настоящих Правил, обеспечивает его рассмотрение и не позднее дня окончания срока приостановления действия присвоенной средству размещения категории средства размещения принимает решение о">
        <w:r>
          <w:rPr>
            <w:color w:val="0000FF"/>
          </w:rPr>
          <w:t>пункте 47</w:t>
        </w:r>
      </w:hyperlink>
      <w:r>
        <w:t xml:space="preserve"> или </w:t>
      </w:r>
      <w:hyperlink w:anchor="P182" w:tooltip="49. С учетом рекомендаций совета по классификации, данных по итогам заседания совета по классификации, указанного в пункте 48 настоящих Правил, орган по аккредитации не позднее дня окончания срока приостановления действия присвоенной средству размещения катего">
        <w:r>
          <w:rPr>
            <w:color w:val="0000FF"/>
          </w:rPr>
          <w:t>пункте 49</w:t>
        </w:r>
      </w:hyperlink>
      <w:r>
        <w:t xml:space="preserve"> настоящих Правил соответственно, направляет информацию о принятом решении с указанием оснований для принятия такого решения владельцу средства размещения в электронном виде, в том числе посредством федеральной системы в области аккредитации, либо заказным почтовым отправлением с уведомлением о вручении, а также включает сведения о соответствующем решении в реестр классифицированных средств размещения с указанием даты и номера соответствующего решения, а также оснований для его принятия.</w:t>
      </w:r>
    </w:p>
    <w:p w14:paraId="08167390" w14:textId="77777777" w:rsidR="004B3953" w:rsidRDefault="00F923F2">
      <w:pPr>
        <w:pStyle w:val="ConsPlusNormal0"/>
        <w:spacing w:before="240"/>
        <w:ind w:firstLine="540"/>
        <w:jc w:val="both"/>
      </w:pPr>
      <w:r>
        <w:t xml:space="preserve">51. Прекращение действия присвоенной средству размещения категории средства размещения аккредитованной организацией осуществляется по основанию, предусмотренному </w:t>
      </w:r>
      <w:hyperlink r:id="rId38"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абзацем третьим части девятнадцатой статьи 5.1</w:t>
        </w:r>
      </w:hyperlink>
      <w:r>
        <w:t xml:space="preserve"> Федерального закона о туристской деятельности, в порядке, предусмотренном </w:t>
      </w:r>
      <w:hyperlink w:anchor="P180" w:tooltip="47. Аккредитованная организация, получившая отчет, указанный в пункте 46 настоящих Правил, обеспечивает его рассмотрение и не позднее дня окончания срока приостановления действия присвоенной средству размещения категории средства размещения принимает решение о">
        <w:r>
          <w:rPr>
            <w:color w:val="0000FF"/>
          </w:rPr>
          <w:t>пунктом 47</w:t>
        </w:r>
      </w:hyperlink>
      <w:r>
        <w:t xml:space="preserve"> настоящих Правил.</w:t>
      </w:r>
    </w:p>
    <w:p w14:paraId="605C233E" w14:textId="77777777" w:rsidR="004B3953" w:rsidRDefault="00F923F2">
      <w:pPr>
        <w:pStyle w:val="ConsPlusNormal0"/>
        <w:spacing w:before="240"/>
        <w:ind w:firstLine="540"/>
        <w:jc w:val="both"/>
      </w:pPr>
      <w:r>
        <w:t>52. Прекращение действия присвоенной средству размещения категории средства размещения органом по аккредитации осуществляется:</w:t>
      </w:r>
    </w:p>
    <w:p w14:paraId="49C0E9C0" w14:textId="77777777" w:rsidR="004B3953" w:rsidRDefault="00F923F2">
      <w:pPr>
        <w:pStyle w:val="ConsPlusNormal0"/>
        <w:spacing w:before="240"/>
        <w:ind w:firstLine="540"/>
        <w:jc w:val="both"/>
      </w:pPr>
      <w:r>
        <w:t xml:space="preserve">а) по основанию, предусмотренному </w:t>
      </w:r>
      <w:hyperlink r:id="rId39"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абзацем вторым части девятнадцатой статьи 5.1</w:t>
        </w:r>
      </w:hyperlink>
      <w:r>
        <w:t xml:space="preserve"> Федерального закона о туристской деятельности, в течение одного рабочего дня со дня включения в реестр классифицированных средств размещения сведений о прекращении действия классификации средства размещения. Принятие органом по аккредитации решения о прекращении </w:t>
      </w:r>
      <w:r>
        <w:lastRenderedPageBreak/>
        <w:t>действия присвоенной средству размещения категории средства размещения не требуется. Орган по аккредитации обеспечивает внесение в реестр классифицированных средств размещения сведений о прекращении действия присвоенной средству размещения категории средства размещения;</w:t>
      </w:r>
    </w:p>
    <w:p w14:paraId="08D437A1" w14:textId="77777777" w:rsidR="004B3953" w:rsidRDefault="00F923F2">
      <w:pPr>
        <w:pStyle w:val="ConsPlusNormal0"/>
        <w:spacing w:before="240"/>
        <w:ind w:firstLine="540"/>
        <w:jc w:val="both"/>
      </w:pPr>
      <w:r>
        <w:t xml:space="preserve">б) по основанию, предусмотренному </w:t>
      </w:r>
      <w:hyperlink r:id="rId40"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абзацем третьим части девятнадцатой статьи 5.1</w:t>
        </w:r>
      </w:hyperlink>
      <w:r>
        <w:t xml:space="preserve"> Федерального закона о туристской деятельности, в порядке, предусмотренном </w:t>
      </w:r>
      <w:hyperlink w:anchor="P182" w:tooltip="49. С учетом рекомендаций совета по классификации, данных по итогам заседания совета по классификации, указанного в пункте 48 настоящих Правил, орган по аккредитации не позднее дня окончания срока приостановления действия присвоенной средству размещения катего">
        <w:r>
          <w:rPr>
            <w:color w:val="0000FF"/>
          </w:rPr>
          <w:t>пунктом 49</w:t>
        </w:r>
      </w:hyperlink>
      <w:r>
        <w:t xml:space="preserve"> настоящих Правил.</w:t>
      </w:r>
    </w:p>
    <w:p w14:paraId="5066DCE6" w14:textId="77777777" w:rsidR="004B3953" w:rsidRDefault="004B3953">
      <w:pPr>
        <w:pStyle w:val="ConsPlusNormal0"/>
        <w:ind w:firstLine="540"/>
        <w:jc w:val="both"/>
      </w:pPr>
    </w:p>
    <w:p w14:paraId="1535535A" w14:textId="77777777" w:rsidR="004B3953" w:rsidRDefault="00F923F2">
      <w:pPr>
        <w:pStyle w:val="ConsPlusTitle0"/>
        <w:jc w:val="center"/>
        <w:outlineLvl w:val="1"/>
      </w:pPr>
      <w:r>
        <w:t>VI. Порядок и сроки проведения планового подтверждения</w:t>
      </w:r>
    </w:p>
    <w:p w14:paraId="39CB5779" w14:textId="77777777" w:rsidR="004B3953" w:rsidRDefault="00F923F2">
      <w:pPr>
        <w:pStyle w:val="ConsPlusTitle0"/>
        <w:jc w:val="center"/>
      </w:pPr>
      <w:r>
        <w:t>соответствия средства размещения требованиям к типам средств</w:t>
      </w:r>
    </w:p>
    <w:p w14:paraId="48E78424" w14:textId="77777777" w:rsidR="004B3953" w:rsidRDefault="00F923F2">
      <w:pPr>
        <w:pStyle w:val="ConsPlusTitle0"/>
        <w:jc w:val="center"/>
      </w:pPr>
      <w:r>
        <w:t>размещения, а также требованиям к присвоенной категории</w:t>
      </w:r>
    </w:p>
    <w:p w14:paraId="74C521FB" w14:textId="77777777" w:rsidR="004B3953" w:rsidRDefault="00F923F2">
      <w:pPr>
        <w:pStyle w:val="ConsPlusTitle0"/>
        <w:jc w:val="center"/>
      </w:pPr>
      <w:r>
        <w:t>средства размещения, порядок изменения категории</w:t>
      </w:r>
    </w:p>
    <w:p w14:paraId="49B59045" w14:textId="77777777" w:rsidR="004B3953" w:rsidRDefault="00F923F2">
      <w:pPr>
        <w:pStyle w:val="ConsPlusTitle0"/>
        <w:jc w:val="center"/>
      </w:pPr>
      <w:r>
        <w:t>средства размещения</w:t>
      </w:r>
    </w:p>
    <w:p w14:paraId="556C8B18" w14:textId="77777777" w:rsidR="004B3953" w:rsidRDefault="004B3953">
      <w:pPr>
        <w:pStyle w:val="ConsPlusNormal0"/>
        <w:ind w:firstLine="540"/>
        <w:jc w:val="both"/>
      </w:pPr>
    </w:p>
    <w:p w14:paraId="4021045D" w14:textId="77777777" w:rsidR="004B3953" w:rsidRDefault="00F923F2">
      <w:pPr>
        <w:pStyle w:val="ConsPlusNormal0"/>
        <w:ind w:firstLine="540"/>
        <w:jc w:val="both"/>
      </w:pPr>
      <w:bookmarkStart w:id="47" w:name="P195"/>
      <w:bookmarkEnd w:id="47"/>
      <w:r>
        <w:t xml:space="preserve">53. Плановое подтверждение соответствия средства размещения требованиям к типам средств размещения проводится владельцем средства размещения один раз каждые 3 года со дня включения сведений о средстве размещения в реестр классифицированных средств размещения, за исключением случаев, предусмотренных </w:t>
      </w:r>
      <w:hyperlink w:anchor="P196" w:tooltip="54. В отношении средств размещения, сведения о которых включены в реестр классифицированных средств размещения в соответствии с частью 5 статьи 3 Федерального закона &quot;О внесении изменений в Федеральный закон &quot;Об основах туристской деятельности в Российской Фед">
        <w:r>
          <w:rPr>
            <w:color w:val="0000FF"/>
          </w:rPr>
          <w:t>пунктами 54</w:t>
        </w:r>
      </w:hyperlink>
      <w:r>
        <w:t xml:space="preserve"> - </w:t>
      </w:r>
      <w:hyperlink w:anchor="P198" w:tooltip="56. В отношении средств размещения, сведения о которых включены в реестр классифицированных средств размещения в соответствии с частью 14 статьи 3 Федерального закона &quot;О внесении изменений в Федеральный закон &quot;Об основах туристской деятельности в Российской Фе">
        <w:r>
          <w:rPr>
            <w:color w:val="0000FF"/>
          </w:rPr>
          <w:t>56</w:t>
        </w:r>
      </w:hyperlink>
      <w:r>
        <w:t xml:space="preserve"> настоящих Правил.</w:t>
      </w:r>
    </w:p>
    <w:p w14:paraId="4DB14C29" w14:textId="77777777" w:rsidR="004B3953" w:rsidRDefault="00F923F2">
      <w:pPr>
        <w:pStyle w:val="ConsPlusNormal0"/>
        <w:spacing w:before="240"/>
        <w:ind w:firstLine="540"/>
        <w:jc w:val="both"/>
      </w:pPr>
      <w:bookmarkStart w:id="48" w:name="P196"/>
      <w:bookmarkEnd w:id="48"/>
      <w:r>
        <w:t xml:space="preserve">54. В отношении средств размещения, сведения о которых включены в реестр классифицированных средств размещения в соответствии с </w:t>
      </w:r>
      <w:hyperlink r:id="rId41" w:tooltip="Федеральный закон от 30.11.2024 N 436-ФЗ &quot;О внесении изменений в Федеральный закон &quot;Об основах туристской деятельности в Российской Федерации&quot; и статью 44 Федерального закона &quot;Об общих принципах организации публичной власти в субъектах Российской Федерации&quot; {К">
        <w:r>
          <w:rPr>
            <w:color w:val="0000FF"/>
          </w:rPr>
          <w:t>частью 5 статьи 3</w:t>
        </w:r>
      </w:hyperlink>
      <w:r>
        <w:t xml:space="preserve"> Федерального закона "О внесении изменений в Федеральный закон "Об основах туристской деятельности в Российской Федерации" и статью 44 Федерального закона "Об общих принципах организации публичной власти в субъектах Российской Федерации", плановое подтверждение их соответствия требованиям к типам средств размещения проводится владельцами средств размещения один раз каждые 3 года со дня проведения оценки соответствия средств размещения требованиям к типам средств размещения и включения сведений и (или) документов, подтверждающих соответствие средств размещения требованиям к типам средств размещения, в реестр классифицированных средств размещения в соответствии с </w:t>
      </w:r>
      <w:hyperlink r:id="rId42" w:tooltip="Федеральный закон от 30.11.2024 N 436-ФЗ &quot;О внесении изменений в Федеральный закон &quot;Об основах туристской деятельности в Российской Федерации&quot; и статью 44 Федерального закона &quot;Об общих принципах организации публичной власти в субъектах Российской Федерации&quot; {К">
        <w:r>
          <w:rPr>
            <w:color w:val="0000FF"/>
          </w:rPr>
          <w:t>частью 6 статьи 3</w:t>
        </w:r>
      </w:hyperlink>
      <w:r>
        <w:t xml:space="preserve"> указанного Федерального закона.</w:t>
      </w:r>
    </w:p>
    <w:p w14:paraId="25C39BB6" w14:textId="77777777" w:rsidR="004B3953" w:rsidRDefault="00F923F2">
      <w:pPr>
        <w:pStyle w:val="ConsPlusNormal0"/>
        <w:spacing w:before="240"/>
        <w:ind w:firstLine="540"/>
        <w:jc w:val="both"/>
      </w:pPr>
      <w:r>
        <w:t xml:space="preserve">55. В отношении санаторно-курортных организаций, указанных в </w:t>
      </w:r>
      <w:hyperlink r:id="rId43"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части шестой статьи 5.1</w:t>
        </w:r>
      </w:hyperlink>
      <w:r>
        <w:t xml:space="preserve"> Федерального закона о туристской деятельности, плановое подтверждение соответствия средств размещения таких санаторно-курортных организаций требованиям к типам средств размещения проводится владельцами средств размещения один раз каждые 3 года со дня включения в реестр классифицированных средств размещения сведений и (или) документов, подтверждающих соответствие указанных средств размещения санаторно-курортных организаций требованиям к типам средств размещения, в соответствии с </w:t>
      </w:r>
      <w:hyperlink w:anchor="P261" w:tooltip="ПРАВИЛА">
        <w:r>
          <w:rPr>
            <w:color w:val="0000FF"/>
          </w:rPr>
          <w:t>Правилами</w:t>
        </w:r>
      </w:hyperlink>
      <w:r>
        <w:t xml:space="preserve"> формирования реестра.</w:t>
      </w:r>
    </w:p>
    <w:p w14:paraId="5C394E49" w14:textId="77777777" w:rsidR="004B3953" w:rsidRDefault="00F923F2">
      <w:pPr>
        <w:pStyle w:val="ConsPlusNormal0"/>
        <w:spacing w:before="240"/>
        <w:ind w:firstLine="540"/>
        <w:jc w:val="both"/>
      </w:pPr>
      <w:bookmarkStart w:id="49" w:name="P198"/>
      <w:bookmarkEnd w:id="49"/>
      <w:r>
        <w:t xml:space="preserve">56. В отношении средств размещения, сведения о которых включены в реестр классифицированных средств размещения в соответствии с </w:t>
      </w:r>
      <w:hyperlink r:id="rId44" w:tooltip="Федеральный закон от 30.11.2024 N 436-ФЗ &quot;О внесении изменений в Федеральный закон &quot;Об основах туристской деятельности в Российской Федерации&quot; и статью 44 Федерального закона &quot;Об общих принципах организации публичной власти в субъектах Российской Федерации&quot; {К">
        <w:r>
          <w:rPr>
            <w:color w:val="0000FF"/>
          </w:rPr>
          <w:t>частью 14 статьи 3</w:t>
        </w:r>
      </w:hyperlink>
      <w:r>
        <w:t xml:space="preserve"> Федерального закона "О внесении изменений в Федеральный закон "Об основах туристской деятельности в Российской Федерации" и статью 44 Федерального закона "Об общих принципах организации публичной власти в субъектах Российской Федерации", плановое подтверждение их соответствия требованиям к типам средств размещения проводится владельцами средств размещения один раз каждые 3 года со дня проведения оценки соответствия средств размещения требованиям к типам средств размещения и включения соответствующих сведений о таких средствах размещения в </w:t>
      </w:r>
      <w:r>
        <w:lastRenderedPageBreak/>
        <w:t xml:space="preserve">реестр классифицированных средств размещения в соответствии с </w:t>
      </w:r>
      <w:hyperlink r:id="rId45" w:tooltip="Федеральный закон от 30.11.2024 N 436-ФЗ &quot;О внесении изменений в Федеральный закон &quot;Об основах туристской деятельности в Российской Федерации&quot; и статью 44 Федерального закона &quot;Об общих принципах организации публичной власти в субъектах Российской Федерации&quot; {К">
        <w:r>
          <w:rPr>
            <w:color w:val="0000FF"/>
          </w:rPr>
          <w:t>частью 15 статьи 3</w:t>
        </w:r>
      </w:hyperlink>
      <w:r>
        <w:t xml:space="preserve"> указанного Федерального закона.</w:t>
      </w:r>
    </w:p>
    <w:p w14:paraId="1D7D3710" w14:textId="77777777" w:rsidR="004B3953" w:rsidRDefault="00F923F2">
      <w:pPr>
        <w:pStyle w:val="ConsPlusNormal0"/>
        <w:spacing w:before="240"/>
        <w:ind w:firstLine="540"/>
        <w:jc w:val="both"/>
      </w:pPr>
      <w:r>
        <w:t xml:space="preserve">57. Плановое подтверждение соответствия средства размещения требованиям к типам средств размещения проводится владельцем средства размещения в порядке, аналогичном порядку оценки соответствия средства размещения требованиям к типам средств размещения, предусмотренному </w:t>
      </w:r>
      <w:hyperlink w:anchor="P51" w:tooltip="5. Оценка соответствия средства размещения требованиям к типам средств размещения осуществляется владельцем средства размещения в рамках включения сведений о средстве размещения, а также сведений и (или) документов, подтверждающих соответствие средства размеще">
        <w:r>
          <w:rPr>
            <w:color w:val="0000FF"/>
          </w:rPr>
          <w:t>пунктом 5</w:t>
        </w:r>
      </w:hyperlink>
      <w:r>
        <w:t xml:space="preserve"> настоящих Правил, в рамках включения в реестр классифицированных средств размещения сведений и (или) документов, подтверждающих соответствие средства размещения требованиям к типам средств размещения.</w:t>
      </w:r>
    </w:p>
    <w:p w14:paraId="67B633E8" w14:textId="77777777" w:rsidR="004B3953" w:rsidRDefault="00F923F2">
      <w:pPr>
        <w:pStyle w:val="ConsPlusNormal0"/>
        <w:spacing w:before="240"/>
        <w:ind w:firstLine="540"/>
        <w:jc w:val="both"/>
      </w:pPr>
      <w:bookmarkStart w:id="50" w:name="P200"/>
      <w:bookmarkEnd w:id="50"/>
      <w:r>
        <w:t xml:space="preserve">58. В случае возникновения обстоятельств, приводящих к необходимости присвоения средству размещения иного типа средства размещения по отношению к типу средства размещения, сведения о котором содержатся в реестре классифицированных средств размещения, плановое подтверждение соответствия такого средства размещения требованиям к типам средств размещения в сроки, предусмотренные </w:t>
      </w:r>
      <w:hyperlink w:anchor="P195" w:tooltip="53. Плановое подтверждение соответствия средства размещения требованиям к типам средств размещения проводится владельцем средства размещения один раз каждые 3 года со дня включения сведений о средстве размещения в реестр классифицированных средств размещения, ">
        <w:r>
          <w:rPr>
            <w:color w:val="0000FF"/>
          </w:rPr>
          <w:t>пунктами 53</w:t>
        </w:r>
      </w:hyperlink>
      <w:r>
        <w:t xml:space="preserve"> - </w:t>
      </w:r>
      <w:hyperlink w:anchor="P198" w:tooltip="56. В отношении средств размещения, сведения о которых включены в реестр классифицированных средств размещения в соответствии с частью 14 статьи 3 Федерального закона &quot;О внесении изменений в Федеральный закон &quot;Об основах туристской деятельности в Российской Фе">
        <w:r>
          <w:rPr>
            <w:color w:val="0000FF"/>
          </w:rPr>
          <w:t>56</w:t>
        </w:r>
      </w:hyperlink>
      <w:r>
        <w:t xml:space="preserve"> настоящих Правил, не проводится.</w:t>
      </w:r>
    </w:p>
    <w:p w14:paraId="53F235FA" w14:textId="77777777" w:rsidR="004B3953" w:rsidRDefault="00F923F2">
      <w:pPr>
        <w:pStyle w:val="ConsPlusNormal0"/>
        <w:spacing w:before="240"/>
        <w:ind w:firstLine="540"/>
        <w:jc w:val="both"/>
      </w:pPr>
      <w:bookmarkStart w:id="51" w:name="P201"/>
      <w:bookmarkEnd w:id="51"/>
      <w:r>
        <w:t xml:space="preserve">59. В случае, указанном в </w:t>
      </w:r>
      <w:hyperlink w:anchor="P200" w:tooltip="58. В случае возникновения обстоятельств, приводящих к необходимости присвоения средству размещения иного типа средства размещения по отношению к типу средства размещения, сведения о котором содержатся в реестре классифицированных средств размещения, плановое ">
        <w:r>
          <w:rPr>
            <w:color w:val="0000FF"/>
          </w:rPr>
          <w:t>пункте 58</w:t>
        </w:r>
      </w:hyperlink>
      <w:r>
        <w:t xml:space="preserve"> настоящих Правил, владелец средства размещения обеспечивает направление информации о необходимости прекращения действия классификации средства размещения в контрольный (надзорный) орган.</w:t>
      </w:r>
    </w:p>
    <w:p w14:paraId="0E0DAAD7" w14:textId="77777777" w:rsidR="004B3953" w:rsidRDefault="00F923F2">
      <w:pPr>
        <w:pStyle w:val="ConsPlusNormal0"/>
        <w:spacing w:before="240"/>
        <w:ind w:firstLine="540"/>
        <w:jc w:val="both"/>
      </w:pPr>
      <w:bookmarkStart w:id="52" w:name="P202"/>
      <w:bookmarkEnd w:id="52"/>
      <w:r>
        <w:t xml:space="preserve">60. Контрольный (надзорный) орган в течение 3 рабочих дней со дня получения информации, указанной в </w:t>
      </w:r>
      <w:hyperlink w:anchor="P201" w:tooltip="59. В случае, указанном в пункте 58 настоящих Правил, владелец средства размещения обеспечивает направление информации о необходимости прекращения действия классификации средства размещения в контрольный (надзорный) орган.">
        <w:r>
          <w:rPr>
            <w:color w:val="0000FF"/>
          </w:rPr>
          <w:t>пункте 59</w:t>
        </w:r>
      </w:hyperlink>
      <w:r>
        <w:t xml:space="preserve"> настоящих Правил, осуществляет ее рассмотрение и принятие решения о прекращении действия классификации средства размещения в соответствии с </w:t>
      </w:r>
      <w:hyperlink w:anchor="P156" w:tooltip="35. Прекращение действия классификации средства размещения осуществляется по основаниям, предусмотренным частью тринадцатой статьи 5.1 Федерального закона о туристской деятельности.">
        <w:r>
          <w:rPr>
            <w:color w:val="0000FF"/>
          </w:rPr>
          <w:t>пунктами 35</w:t>
        </w:r>
      </w:hyperlink>
      <w:r>
        <w:t xml:space="preserve"> и </w:t>
      </w:r>
      <w:hyperlink w:anchor="P157" w:tooltip="36. Контрольный (надзорный) орган в течение одного рабочего дня со дня принятия решения о прекращении действия классификации средства размещения направляет информацию о принятом решении с указанием оснований для принятия такого решения, предусмотренных пунктом">
        <w:r>
          <w:rPr>
            <w:color w:val="0000FF"/>
          </w:rPr>
          <w:t>36</w:t>
        </w:r>
      </w:hyperlink>
      <w:r>
        <w:t xml:space="preserve"> настоящих Правил.</w:t>
      </w:r>
    </w:p>
    <w:p w14:paraId="3D5FA69D" w14:textId="77777777" w:rsidR="004B3953" w:rsidRDefault="00F923F2">
      <w:pPr>
        <w:pStyle w:val="ConsPlusNormal0"/>
        <w:spacing w:before="240"/>
        <w:ind w:firstLine="540"/>
        <w:jc w:val="both"/>
      </w:pPr>
      <w:r>
        <w:t xml:space="preserve">61. В течение 10 рабочих дней со дня принятия контрольным (надзорным) органом решения, указанного в </w:t>
      </w:r>
      <w:hyperlink w:anchor="P202" w:tooltip="60. Контрольный (надзорный) орган в течение 3 рабочих дней со дня получения информации, указанной в пункте 59 настоящих Правил, осуществляет ее рассмотрение и принятие решения о прекращении действия классификации средства размещения в соответствии с пунктами 3">
        <w:r>
          <w:rPr>
            <w:color w:val="0000FF"/>
          </w:rPr>
          <w:t>пункте 60</w:t>
        </w:r>
      </w:hyperlink>
      <w:r>
        <w:t xml:space="preserve"> настоящих Правил, владелец средства размещения обеспечивает проведение оценки соответствия средства размещения требованиям к иному типу средства размещения в порядке, предусмотренном </w:t>
      </w:r>
      <w:hyperlink w:anchor="P49" w:tooltip="3. Определение типа средства размещения в рамках классификации средств размещения осуществляется юридическим лицом, или индивидуальным предпринимателем, или физическим лицом (в случаях, установленных федеральными законами), осуществляющим деятельность, связанн">
        <w:r>
          <w:rPr>
            <w:color w:val="0000FF"/>
          </w:rPr>
          <w:t>пунктами 3</w:t>
        </w:r>
      </w:hyperlink>
      <w:r>
        <w:t xml:space="preserve"> - </w:t>
      </w:r>
      <w:hyperlink w:anchor="P52" w:tooltip="6. По результатам оценки соответствия средства размещения требованиям к типам средств размещения, а также проверки достоверности сведений о средстве размещения, а также сведений и (или) документов, подтверждающих соответствие средства размещения требованиям к ">
        <w:r>
          <w:rPr>
            <w:color w:val="0000FF"/>
          </w:rPr>
          <w:t>6</w:t>
        </w:r>
      </w:hyperlink>
      <w:r>
        <w:t xml:space="preserve"> настоящих Правил.</w:t>
      </w:r>
    </w:p>
    <w:p w14:paraId="1987AAD5" w14:textId="77777777" w:rsidR="004B3953" w:rsidRDefault="004B395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B3953" w14:paraId="4C2893C8" w14:textId="77777777">
        <w:tc>
          <w:tcPr>
            <w:tcW w:w="60" w:type="dxa"/>
            <w:tcBorders>
              <w:top w:val="nil"/>
              <w:left w:val="nil"/>
              <w:bottom w:val="nil"/>
              <w:right w:val="nil"/>
            </w:tcBorders>
            <w:shd w:val="clear" w:color="auto" w:fill="CED3F1"/>
            <w:tcMar>
              <w:top w:w="0" w:type="dxa"/>
              <w:left w:w="0" w:type="dxa"/>
              <w:bottom w:w="0" w:type="dxa"/>
              <w:right w:w="0" w:type="dxa"/>
            </w:tcMar>
          </w:tcPr>
          <w:p w14:paraId="04B16009" w14:textId="77777777" w:rsidR="004B3953" w:rsidRDefault="004B395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3BDE4A8" w14:textId="77777777" w:rsidR="004B3953" w:rsidRDefault="004B395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6F9BB07" w14:textId="77777777" w:rsidR="004B3953" w:rsidRDefault="00F923F2">
            <w:pPr>
              <w:pStyle w:val="ConsPlusNormal0"/>
              <w:jc w:val="both"/>
            </w:pPr>
            <w:r>
              <w:rPr>
                <w:color w:val="392C69"/>
              </w:rPr>
              <w:t>КонсультантПлюс: примечание.</w:t>
            </w:r>
          </w:p>
          <w:p w14:paraId="7588C5A5" w14:textId="77777777" w:rsidR="004B3953" w:rsidRDefault="00F923F2">
            <w:pPr>
              <w:pStyle w:val="ConsPlusNormal0"/>
              <w:jc w:val="both"/>
            </w:pPr>
            <w:r>
              <w:rPr>
                <w:color w:val="392C69"/>
              </w:rPr>
              <w:t xml:space="preserve">П. 62 </w:t>
            </w:r>
            <w:hyperlink w:anchor="P21" w:tooltip="3. Настоящее постановление вступает в силу с 1 января 2025 г., за исключением пунктов 62 и 65 Правил классификации средств размещения, утвержденных настоящим постановлением, и пункта 20 Правил формирования и ведения единого реестра объектов классификации в сфе">
              <w:r>
                <w:rPr>
                  <w:color w:val="0000FF"/>
                </w:rPr>
                <w:t>вступает</w:t>
              </w:r>
            </w:hyperlink>
            <w:r>
              <w:rPr>
                <w:color w:val="392C69"/>
              </w:rPr>
              <w:t xml:space="preserve"> в силу с 01.06.2025.</w:t>
            </w:r>
          </w:p>
        </w:tc>
        <w:tc>
          <w:tcPr>
            <w:tcW w:w="113" w:type="dxa"/>
            <w:tcBorders>
              <w:top w:val="nil"/>
              <w:left w:val="nil"/>
              <w:bottom w:val="nil"/>
              <w:right w:val="nil"/>
            </w:tcBorders>
            <w:shd w:val="clear" w:color="auto" w:fill="F4F3F8"/>
            <w:tcMar>
              <w:top w:w="0" w:type="dxa"/>
              <w:left w:w="0" w:type="dxa"/>
              <w:bottom w:w="0" w:type="dxa"/>
              <w:right w:w="0" w:type="dxa"/>
            </w:tcMar>
          </w:tcPr>
          <w:p w14:paraId="1B133D6F" w14:textId="77777777" w:rsidR="004B3953" w:rsidRDefault="004B3953">
            <w:pPr>
              <w:pStyle w:val="ConsPlusNormal0"/>
            </w:pPr>
          </w:p>
        </w:tc>
      </w:tr>
    </w:tbl>
    <w:p w14:paraId="4BBA2BEF" w14:textId="77777777" w:rsidR="004B3953" w:rsidRDefault="00F923F2">
      <w:pPr>
        <w:pStyle w:val="ConsPlusNormal0"/>
        <w:spacing w:before="300"/>
        <w:ind w:firstLine="540"/>
        <w:jc w:val="both"/>
      </w:pPr>
      <w:bookmarkStart w:id="53" w:name="P206"/>
      <w:bookmarkEnd w:id="53"/>
      <w:r>
        <w:t xml:space="preserve">62. В целях обеспечения проведения владельцем средства размещения планового подтверждения соответствия средства размещения требованиям к типам средств размещения орган по аккредитации не позднее чем за 90 календарных дней до окончания сроков, указанных в </w:t>
      </w:r>
      <w:hyperlink w:anchor="P195" w:tooltip="53. Плановое подтверждение соответствия средства размещения требованиям к типам средств размещения проводится владельцем средства размещения один раз каждые 3 года со дня включения сведений о средстве размещения в реестр классифицированных средств размещения, ">
        <w:r>
          <w:rPr>
            <w:color w:val="0000FF"/>
          </w:rPr>
          <w:t>пунктах 53</w:t>
        </w:r>
      </w:hyperlink>
      <w:r>
        <w:t xml:space="preserve"> - </w:t>
      </w:r>
      <w:hyperlink w:anchor="P198" w:tooltip="56. В отношении средств размещения, сведения о которых включены в реестр классифицированных средств размещения в соответствии с частью 14 статьи 3 Федерального закона &quot;О внесении изменений в Федеральный закон &quot;Об основах туристской деятельности в Российской Фе">
        <w:r>
          <w:rPr>
            <w:color w:val="0000FF"/>
          </w:rPr>
          <w:t>56</w:t>
        </w:r>
      </w:hyperlink>
      <w:r>
        <w:t xml:space="preserve"> настоящих Правил, обеспечивает направление владельцу средства размещения информации о необходимости проведения планового подтверждения соответствия средства размещения требованиям к типам средств размещения посредством федеральной системы в области аккредитации.</w:t>
      </w:r>
    </w:p>
    <w:p w14:paraId="40344638" w14:textId="77777777" w:rsidR="004B3953" w:rsidRDefault="00F923F2">
      <w:pPr>
        <w:pStyle w:val="ConsPlusNormal0"/>
        <w:spacing w:before="240"/>
        <w:ind w:firstLine="540"/>
        <w:jc w:val="both"/>
      </w:pPr>
      <w:bookmarkStart w:id="54" w:name="P207"/>
      <w:bookmarkEnd w:id="54"/>
      <w:r>
        <w:t>63. Плановое подтверждение соответствия средства размещения требованиям к присвоенной категории средства размещения проводится один раз каждые 3 года с даты внесения сведений о присвоенной средству размещения категории средства размещения в реестр классифицированных средств размещения без учета категорий средства размещения, действие которых было прекращено ранее.</w:t>
      </w:r>
    </w:p>
    <w:p w14:paraId="30769661" w14:textId="77777777" w:rsidR="004B3953" w:rsidRDefault="00F923F2">
      <w:pPr>
        <w:pStyle w:val="ConsPlusNormal0"/>
        <w:spacing w:before="240"/>
        <w:ind w:firstLine="540"/>
        <w:jc w:val="both"/>
      </w:pPr>
      <w:r>
        <w:lastRenderedPageBreak/>
        <w:t xml:space="preserve">64. Плановое подтверждение соответствия средства размещения требованиям к присвоенной категории средства размещения проводится аккредитованной организацией, в область аккредитации которой включены соответствующие тип и категория средства размещения, в порядке, предусмотренном </w:t>
      </w:r>
      <w:hyperlink w:anchor="P61" w:tooltip="8. В целях присвоения средству размещения определенной категории средства размещения владелец средства размещения направляет в аккредитованную организацию в электронном виде посредством федеральной системы в области аккредитации заявление о присвоении средству">
        <w:r>
          <w:rPr>
            <w:color w:val="0000FF"/>
          </w:rPr>
          <w:t>пунктами 8</w:t>
        </w:r>
      </w:hyperlink>
      <w:r>
        <w:t xml:space="preserve"> - </w:t>
      </w:r>
      <w:hyperlink w:anchor="P141" w:tooltip="26. Сведения о присвоенной средству размещения категории средства размещения включаются в реестр классифицированных средств размещения аккредитованной организацией в соответствии с Правилами формирования реестра.">
        <w:r>
          <w:rPr>
            <w:color w:val="0000FF"/>
          </w:rPr>
          <w:t>26</w:t>
        </w:r>
      </w:hyperlink>
      <w:r>
        <w:t xml:space="preserve"> настоящих Правил.</w:t>
      </w:r>
    </w:p>
    <w:p w14:paraId="5073DE61" w14:textId="77777777" w:rsidR="004B3953" w:rsidRDefault="004B395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B3953" w14:paraId="3E801D82" w14:textId="77777777">
        <w:tc>
          <w:tcPr>
            <w:tcW w:w="60" w:type="dxa"/>
            <w:tcBorders>
              <w:top w:val="nil"/>
              <w:left w:val="nil"/>
              <w:bottom w:val="nil"/>
              <w:right w:val="nil"/>
            </w:tcBorders>
            <w:shd w:val="clear" w:color="auto" w:fill="CED3F1"/>
            <w:tcMar>
              <w:top w:w="0" w:type="dxa"/>
              <w:left w:w="0" w:type="dxa"/>
              <w:bottom w:w="0" w:type="dxa"/>
              <w:right w:w="0" w:type="dxa"/>
            </w:tcMar>
          </w:tcPr>
          <w:p w14:paraId="08271299" w14:textId="77777777" w:rsidR="004B3953" w:rsidRDefault="004B395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E012583" w14:textId="77777777" w:rsidR="004B3953" w:rsidRDefault="004B395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D08F9B0" w14:textId="77777777" w:rsidR="004B3953" w:rsidRDefault="00F923F2">
            <w:pPr>
              <w:pStyle w:val="ConsPlusNormal0"/>
              <w:jc w:val="both"/>
            </w:pPr>
            <w:r>
              <w:rPr>
                <w:color w:val="392C69"/>
              </w:rPr>
              <w:t>КонсультантПлюс: примечание.</w:t>
            </w:r>
          </w:p>
          <w:p w14:paraId="0C5FD2BF" w14:textId="77777777" w:rsidR="004B3953" w:rsidRDefault="00F923F2">
            <w:pPr>
              <w:pStyle w:val="ConsPlusNormal0"/>
              <w:jc w:val="both"/>
            </w:pPr>
            <w:r>
              <w:rPr>
                <w:color w:val="392C69"/>
              </w:rPr>
              <w:t xml:space="preserve">П. 65 </w:t>
            </w:r>
            <w:hyperlink w:anchor="P21" w:tooltip="3. Настоящее постановление вступает в силу с 1 января 2025 г., за исключением пунктов 62 и 65 Правил классификации средств размещения, утвержденных настоящим постановлением, и пункта 20 Правил формирования и ведения единого реестра объектов классификации в сфе">
              <w:r>
                <w:rPr>
                  <w:color w:val="0000FF"/>
                </w:rPr>
                <w:t>вступает</w:t>
              </w:r>
            </w:hyperlink>
            <w:r>
              <w:rPr>
                <w:color w:val="392C69"/>
              </w:rPr>
              <w:t xml:space="preserve"> в силу с 01.06.2025.</w:t>
            </w:r>
          </w:p>
        </w:tc>
        <w:tc>
          <w:tcPr>
            <w:tcW w:w="113" w:type="dxa"/>
            <w:tcBorders>
              <w:top w:val="nil"/>
              <w:left w:val="nil"/>
              <w:bottom w:val="nil"/>
              <w:right w:val="nil"/>
            </w:tcBorders>
            <w:shd w:val="clear" w:color="auto" w:fill="F4F3F8"/>
            <w:tcMar>
              <w:top w:w="0" w:type="dxa"/>
              <w:left w:w="0" w:type="dxa"/>
              <w:bottom w:w="0" w:type="dxa"/>
              <w:right w:w="0" w:type="dxa"/>
            </w:tcMar>
          </w:tcPr>
          <w:p w14:paraId="53249BF6" w14:textId="77777777" w:rsidR="004B3953" w:rsidRDefault="004B3953">
            <w:pPr>
              <w:pStyle w:val="ConsPlusNormal0"/>
            </w:pPr>
          </w:p>
        </w:tc>
      </w:tr>
    </w:tbl>
    <w:p w14:paraId="53F8E8B4" w14:textId="77777777" w:rsidR="004B3953" w:rsidRDefault="00F923F2">
      <w:pPr>
        <w:pStyle w:val="ConsPlusNormal0"/>
        <w:spacing w:before="300"/>
        <w:ind w:firstLine="540"/>
        <w:jc w:val="both"/>
      </w:pPr>
      <w:bookmarkStart w:id="55" w:name="P211"/>
      <w:bookmarkEnd w:id="55"/>
      <w:r>
        <w:t xml:space="preserve">65. В целях обеспечения проведения планового подтверждения соответствия средства размещения требованиям к присвоенной категории средства размещения орган по аккредитации не позднее чем за 90 календарных дней до окончания срока, указанного в </w:t>
      </w:r>
      <w:hyperlink w:anchor="P207" w:tooltip="63. Плановое подтверждение соответствия средства размещения требованиям к присвоенной категории средства размещения проводится один раз каждые 3 года с даты внесения сведений о присвоенной средству размещения категории средства размещения в реестр классифициро">
        <w:r>
          <w:rPr>
            <w:color w:val="0000FF"/>
          </w:rPr>
          <w:t>пункте 63</w:t>
        </w:r>
      </w:hyperlink>
      <w:r>
        <w:t xml:space="preserve"> настоящих Правил, обеспечивает направление владельцу средства размещения посредством федеральной системы в области аккредитации информации о необходимости проведения планового подтверждения соответствия средства размещения требованиям к присвоенной категории средства размещения, содержащей дату окончания срока, предусмотренного </w:t>
      </w:r>
      <w:hyperlink w:anchor="P207" w:tooltip="63. Плановое подтверждение соответствия средства размещения требованиям к присвоенной категории средства размещения проводится один раз каждые 3 года с даты внесения сведений о присвоенной средству размещения категории средства размещения в реестр классифициро">
        <w:r>
          <w:rPr>
            <w:color w:val="0000FF"/>
          </w:rPr>
          <w:t>пунктом 63</w:t>
        </w:r>
      </w:hyperlink>
      <w:r>
        <w:t xml:space="preserve"> настоящих Правил.</w:t>
      </w:r>
    </w:p>
    <w:p w14:paraId="0F04317D" w14:textId="77777777" w:rsidR="004B3953" w:rsidRDefault="00F923F2">
      <w:pPr>
        <w:pStyle w:val="ConsPlusNormal0"/>
        <w:spacing w:before="240"/>
        <w:ind w:firstLine="540"/>
        <w:jc w:val="both"/>
      </w:pPr>
      <w:r>
        <w:t xml:space="preserve">66. Аккредитованная организация по результатам проведения планового подтверждения соответствия средства размещения требованиям к присвоенной категории средства размещения включает соответствующие сведения в реестр классифицированных средств размещения в соответствии с </w:t>
      </w:r>
      <w:hyperlink w:anchor="P261" w:tooltip="ПРАВИЛА">
        <w:r>
          <w:rPr>
            <w:color w:val="0000FF"/>
          </w:rPr>
          <w:t>Правилами</w:t>
        </w:r>
      </w:hyperlink>
      <w:r>
        <w:t xml:space="preserve"> формирования реестра.</w:t>
      </w:r>
    </w:p>
    <w:p w14:paraId="2EEB31B2" w14:textId="77777777" w:rsidR="004B3953" w:rsidRDefault="00F923F2">
      <w:pPr>
        <w:pStyle w:val="ConsPlusNormal0"/>
        <w:spacing w:before="240"/>
        <w:ind w:firstLine="540"/>
        <w:jc w:val="both"/>
      </w:pPr>
      <w:r>
        <w:t xml:space="preserve">67. В случае если на дату окончания срока, предусмотренного </w:t>
      </w:r>
      <w:hyperlink w:anchor="P207" w:tooltip="63. Плановое подтверждение соответствия средства размещения требованиям к присвоенной категории средства размещения проводится один раз каждые 3 года с даты внесения сведений о присвоенной средству размещения категории средства размещения в реестр классифициро">
        <w:r>
          <w:rPr>
            <w:color w:val="0000FF"/>
          </w:rPr>
          <w:t>пунктом 63</w:t>
        </w:r>
      </w:hyperlink>
      <w:r>
        <w:t xml:space="preserve"> настоящих Правил, в реестре классифицированных средств размещения отсутствуют сведения о проведении планового подтверждения соответствия средства размещения требованиям к присвоенной категории средства размещения, действие присвоенной средству размещения категории средства размещения прекращается аккредитованной организацией, присвоившей средству размещения соответствующую категорию средства размещения, либо органом по аккредитации (в случае если аккредитация такой аккредитованной организации прекращена или область аккредитации такой аккредитованной организации сокращена в соответствующей части) со дня окончания срока, указанного в </w:t>
      </w:r>
      <w:hyperlink w:anchor="P207" w:tooltip="63. Плановое подтверждение соответствия средства размещения требованиям к присвоенной категории средства размещения проводится один раз каждые 3 года с даты внесения сведений о присвоенной средству размещения категории средства размещения в реестр классифициро">
        <w:r>
          <w:rPr>
            <w:color w:val="0000FF"/>
          </w:rPr>
          <w:t>пункте 63</w:t>
        </w:r>
      </w:hyperlink>
      <w:r>
        <w:t xml:space="preserve"> настоящих Правил.</w:t>
      </w:r>
    </w:p>
    <w:p w14:paraId="0FDE56BA" w14:textId="77777777" w:rsidR="004B3953" w:rsidRDefault="00F923F2">
      <w:pPr>
        <w:pStyle w:val="ConsPlusNormal0"/>
        <w:spacing w:before="240"/>
        <w:ind w:firstLine="540"/>
        <w:jc w:val="both"/>
      </w:pPr>
      <w:r>
        <w:t>68. В случае если по итогам планового подтверждения соответствия средства размещения требованиям к присвоенной категории средства размещения аккредитованной организацией выявлено несоответствие средства размещения присвоенной средству размещения категории средства размещения, аккредитованная организация по выбору владельца средства размещения принимает одно из следующих решений:</w:t>
      </w:r>
    </w:p>
    <w:p w14:paraId="5FB1E7F9" w14:textId="77777777" w:rsidR="004B3953" w:rsidRDefault="00F923F2">
      <w:pPr>
        <w:pStyle w:val="ConsPlusNormal0"/>
        <w:spacing w:before="240"/>
        <w:ind w:firstLine="540"/>
        <w:jc w:val="both"/>
      </w:pPr>
      <w:r>
        <w:t xml:space="preserve">а) о приостановлении действия присвоенной средству размещения категории средства размещения в соответствии с порядком, предусмотренным </w:t>
      </w:r>
      <w:hyperlink w:anchor="P164" w:tooltip="37. Приостановление, возобновление и прекращение действия присвоенной средству размещения категории средства размещения осуществляются аккредитованной организацией, присвоившей средству размещения соответствующую категорию средства размещения, или органом по а">
        <w:r>
          <w:rPr>
            <w:color w:val="0000FF"/>
          </w:rPr>
          <w:t>пунктами 37</w:t>
        </w:r>
      </w:hyperlink>
      <w:r>
        <w:t xml:space="preserve"> - </w:t>
      </w:r>
      <w:hyperlink w:anchor="P166" w:tooltip="39. Выявление оснований для приостановления действия присвоенной средству размещения категории средства размещения осуществляется аккредитованной организацией:">
        <w:r>
          <w:rPr>
            <w:color w:val="0000FF"/>
          </w:rPr>
          <w:t>39</w:t>
        </w:r>
      </w:hyperlink>
      <w:r>
        <w:t xml:space="preserve"> и </w:t>
      </w:r>
      <w:hyperlink w:anchor="P178" w:tooltip="45. Аккредитованная организация или орган по аккредитации в течение одного рабочего дня со дня принятия решения, указанного в пункте 40 или пункте 44 настоящих Правил соответственно, направляет информацию о принятом решении с указанием оснований для принятия т">
        <w:r>
          <w:rPr>
            <w:color w:val="0000FF"/>
          </w:rPr>
          <w:t>45</w:t>
        </w:r>
      </w:hyperlink>
      <w:r>
        <w:t xml:space="preserve"> настоящих Правил;</w:t>
      </w:r>
    </w:p>
    <w:p w14:paraId="471D2375" w14:textId="77777777" w:rsidR="004B3953" w:rsidRDefault="00F923F2">
      <w:pPr>
        <w:pStyle w:val="ConsPlusNormal0"/>
        <w:spacing w:before="240"/>
        <w:ind w:firstLine="540"/>
        <w:jc w:val="both"/>
      </w:pPr>
      <w:bookmarkStart w:id="56" w:name="P216"/>
      <w:bookmarkEnd w:id="56"/>
      <w:r>
        <w:t>б) об изменении категории средства размещения и о присвоении средству размещения категории средства размещения, требованиям к которой соответствует средство размещения (в случае если по итогам планового подтверждения соответствия средства размещения требованиям к присвоенной категории средства размещения аккредитованной организацией выявлено, что средство размещения соответствует требованиям к иной категории средства размещения).</w:t>
      </w:r>
    </w:p>
    <w:p w14:paraId="43E61DD7" w14:textId="77777777" w:rsidR="004B3953" w:rsidRDefault="00F923F2">
      <w:pPr>
        <w:pStyle w:val="ConsPlusNormal0"/>
        <w:spacing w:before="240"/>
        <w:ind w:firstLine="540"/>
        <w:jc w:val="both"/>
      </w:pPr>
      <w:bookmarkStart w:id="57" w:name="P217"/>
      <w:bookmarkEnd w:id="57"/>
      <w:r>
        <w:lastRenderedPageBreak/>
        <w:t>69. Изменение категории средства размещения осуществляется аккредитованной организацией, присвоившей средству размещения соответствующую категорию средства размещения, в случае наличия в области аккредитации аккредитованной организации такой категории средства размещения.</w:t>
      </w:r>
    </w:p>
    <w:p w14:paraId="6E138EE1" w14:textId="77777777" w:rsidR="004B3953" w:rsidRDefault="00F923F2">
      <w:pPr>
        <w:pStyle w:val="ConsPlusNormal0"/>
        <w:spacing w:before="240"/>
        <w:ind w:firstLine="540"/>
        <w:jc w:val="both"/>
      </w:pPr>
      <w:bookmarkStart w:id="58" w:name="P218"/>
      <w:bookmarkEnd w:id="58"/>
      <w:r>
        <w:t xml:space="preserve">70. В случае принятия владельцем средства размещения решения о необходимости изменения категории средства размещения до истечения срока, предусмотренного </w:t>
      </w:r>
      <w:hyperlink w:anchor="P207" w:tooltip="63. Плановое подтверждение соответствия средства размещения требованиям к присвоенной категории средства размещения проводится один раз каждые 3 года с даты внесения сведений о присвоенной средству размещения категории средства размещения в реестр классифициро">
        <w:r>
          <w:rPr>
            <w:color w:val="0000FF"/>
          </w:rPr>
          <w:t>пунктом 63</w:t>
        </w:r>
      </w:hyperlink>
      <w:r>
        <w:t xml:space="preserve"> настоящих Правил, владелец средства размещения направляет заявление об изменении категории средства размещения в аккредитованную организацию посредством федеральной системы в области аккредитации.</w:t>
      </w:r>
    </w:p>
    <w:p w14:paraId="7F5D3C67" w14:textId="77777777" w:rsidR="004B3953" w:rsidRDefault="00F923F2">
      <w:pPr>
        <w:pStyle w:val="ConsPlusNormal0"/>
        <w:spacing w:before="240"/>
        <w:ind w:firstLine="540"/>
        <w:jc w:val="both"/>
      </w:pPr>
      <w:r>
        <w:t xml:space="preserve">71. Заявление об изменении категории средства размещения содержит сведения, указанные в </w:t>
      </w:r>
      <w:hyperlink w:anchor="P61" w:tooltip="8. В целях присвоения средству размещения определенной категории средства размещения владелец средства размещения направляет в аккредитованную организацию в электронном виде посредством федеральной системы в области аккредитации заявление о присвоении средству">
        <w:r>
          <w:rPr>
            <w:color w:val="0000FF"/>
          </w:rPr>
          <w:t>пункте 8</w:t>
        </w:r>
      </w:hyperlink>
      <w:r>
        <w:t xml:space="preserve"> настоящих Правил. К заявлению об изменении категории средства размещения прилагаются сведения и (или) документы, указанные в </w:t>
      </w:r>
      <w:hyperlink w:anchor="P79" w:tooltip="9. К заявлению о присвоении средству размещения категории средства размещения прилагаются следующие сведения и (или) документы:">
        <w:r>
          <w:rPr>
            <w:color w:val="0000FF"/>
          </w:rPr>
          <w:t>пункте 9</w:t>
        </w:r>
      </w:hyperlink>
      <w:r>
        <w:t xml:space="preserve"> настоящих Правил.</w:t>
      </w:r>
    </w:p>
    <w:p w14:paraId="36E34690" w14:textId="77777777" w:rsidR="004B3953" w:rsidRDefault="00F923F2">
      <w:pPr>
        <w:pStyle w:val="ConsPlusNormal0"/>
        <w:spacing w:before="240"/>
        <w:ind w:firstLine="540"/>
        <w:jc w:val="both"/>
      </w:pPr>
      <w:bookmarkStart w:id="59" w:name="P220"/>
      <w:bookmarkEnd w:id="59"/>
      <w:r>
        <w:t xml:space="preserve">72. В случае если в области аккредитации аккредитованной организации, указанной в </w:t>
      </w:r>
      <w:hyperlink w:anchor="P217" w:tooltip="69. Изменение категории средства размещения осуществляется аккредитованной организацией, присвоившей средству размещения соответствующую категорию средства размещения, в случае наличия в области аккредитации аккредитованной организации такой категории средства">
        <w:r>
          <w:rPr>
            <w:color w:val="0000FF"/>
          </w:rPr>
          <w:t>пункте 69</w:t>
        </w:r>
      </w:hyperlink>
      <w:r>
        <w:t xml:space="preserve"> настоящих Правил, отсутствует желаемая владельцем средства размещения категория средства размещения, заявление об изменении категории средства размещения направляется в иную аккредитованную организацию, в области аккредитации которой содержится соответствующая категория средства размещения.</w:t>
      </w:r>
    </w:p>
    <w:p w14:paraId="4816C1A0" w14:textId="77777777" w:rsidR="004B3953" w:rsidRDefault="00F923F2">
      <w:pPr>
        <w:pStyle w:val="ConsPlusNormal0"/>
        <w:spacing w:before="240"/>
        <w:ind w:firstLine="540"/>
        <w:jc w:val="both"/>
      </w:pPr>
      <w:r>
        <w:t xml:space="preserve">73. В случае, указанном в </w:t>
      </w:r>
      <w:hyperlink w:anchor="P220" w:tooltip="72. В случае если в области аккредитации аккредитованной организации, указанной в пункте 69 настоящих Правил, отсутствует желаемая владельцем средства размещения категория средства размещения, заявление об изменении категории средства размещения направляется в">
        <w:r>
          <w:rPr>
            <w:color w:val="0000FF"/>
          </w:rPr>
          <w:t>пункте 72</w:t>
        </w:r>
      </w:hyperlink>
      <w:r>
        <w:t xml:space="preserve"> настоящих Правил, аккредитованная организация, присвоившая средству размещения соответствующую категорию средства размещения, прекращает действие присвоенной средству размещения категории средства размещения со дня присвоения средству размещения иной категории средства размещения иной аккредитованной организацией, указанной в </w:t>
      </w:r>
      <w:hyperlink w:anchor="P220" w:tooltip="72. В случае если в области аккредитации аккредитованной организации, указанной в пункте 69 настоящих Правил, отсутствует желаемая владельцем средства размещения категория средства размещения, заявление об изменении категории средства размещения направляется в">
        <w:r>
          <w:rPr>
            <w:color w:val="0000FF"/>
          </w:rPr>
          <w:t>пункте 72</w:t>
        </w:r>
      </w:hyperlink>
      <w:r>
        <w:t xml:space="preserve"> настоящих Правил.</w:t>
      </w:r>
    </w:p>
    <w:p w14:paraId="2C0F039F" w14:textId="77777777" w:rsidR="004B3953" w:rsidRDefault="00F923F2">
      <w:pPr>
        <w:pStyle w:val="ConsPlusNormal0"/>
        <w:spacing w:before="240"/>
        <w:ind w:firstLine="540"/>
        <w:jc w:val="both"/>
      </w:pPr>
      <w:bookmarkStart w:id="60" w:name="P222"/>
      <w:bookmarkEnd w:id="60"/>
      <w:r>
        <w:t xml:space="preserve">74. Изменение категории средства размещения осуществляется в порядке, предусмотренном </w:t>
      </w:r>
      <w:hyperlink w:anchor="P97" w:tooltip="16. Аккредитованная организация принимает меры по обеспечению сохранности сведений и (или) документов, представленных владельцем средства размещения, а также по неразглашению конфиденциальной информации, которая стала ей известна в связи с проведением присвоен">
        <w:r>
          <w:rPr>
            <w:color w:val="0000FF"/>
          </w:rPr>
          <w:t>пунктами 16</w:t>
        </w:r>
      </w:hyperlink>
      <w:r>
        <w:t xml:space="preserve"> - </w:t>
      </w:r>
      <w:hyperlink w:anchor="P141" w:tooltip="26. Сведения о присвоенной средству размещения категории средства размещения включаются в реестр классифицированных средств размещения аккредитованной организацией в соответствии с Правилами формирования реестра.">
        <w:r>
          <w:rPr>
            <w:color w:val="0000FF"/>
          </w:rPr>
          <w:t>26</w:t>
        </w:r>
      </w:hyperlink>
      <w:r>
        <w:t xml:space="preserve"> настоящих Правил (за исключением случая, предусмотренного </w:t>
      </w:r>
      <w:hyperlink w:anchor="P216" w:tooltip="б) об изменении категории средства размещения и о присвоении средству размещения категории средства размещения, требованиям к которой соответствует средство размещения (в случае если по итогам планового подтверждения соответствия средства размещения требования">
        <w:r>
          <w:rPr>
            <w:color w:val="0000FF"/>
          </w:rPr>
          <w:t>подпунктом "б" пункта 68</w:t>
        </w:r>
      </w:hyperlink>
      <w:r>
        <w:t xml:space="preserve"> настоящих Правил).</w:t>
      </w:r>
    </w:p>
    <w:p w14:paraId="570AC533" w14:textId="77777777" w:rsidR="004B3953" w:rsidRDefault="00F923F2">
      <w:pPr>
        <w:pStyle w:val="ConsPlusNormal0"/>
        <w:spacing w:before="240"/>
        <w:ind w:firstLine="540"/>
        <w:jc w:val="both"/>
      </w:pPr>
      <w:bookmarkStart w:id="61" w:name="P223"/>
      <w:bookmarkEnd w:id="61"/>
      <w:r>
        <w:t>75. Внеплановое подтверждение соответствия средства размещения требованиям к присвоенной категории средства размещения проводится аккредитованной организацией, присвоившей средству размещения соответствующую категорию средства размещения.</w:t>
      </w:r>
    </w:p>
    <w:p w14:paraId="533C1895" w14:textId="77777777" w:rsidR="004B3953" w:rsidRDefault="00F923F2">
      <w:pPr>
        <w:pStyle w:val="ConsPlusNormal0"/>
        <w:spacing w:before="240"/>
        <w:ind w:firstLine="540"/>
        <w:jc w:val="both"/>
      </w:pPr>
      <w:bookmarkStart w:id="62" w:name="P224"/>
      <w:bookmarkEnd w:id="62"/>
      <w:r>
        <w:t xml:space="preserve">76. Внеплановое подтверждение соответствия средства размещения требованиям к присвоенной категории средства размещения проводится по решению аккредитованной организации, указанной в </w:t>
      </w:r>
      <w:hyperlink w:anchor="P223" w:tooltip="75. Внеплановое подтверждение соответствия средства размещения требованиям к присвоенной категории средства размещения проводится аккредитованной организацией, присвоившей средству размещения соответствующую категорию средства размещения.">
        <w:r>
          <w:rPr>
            <w:color w:val="0000FF"/>
          </w:rPr>
          <w:t>пункте 75</w:t>
        </w:r>
      </w:hyperlink>
      <w:r>
        <w:t xml:space="preserve"> настоящих Правил, принимаемому в случаях:</w:t>
      </w:r>
    </w:p>
    <w:p w14:paraId="4387EAEA" w14:textId="77777777" w:rsidR="004B3953" w:rsidRDefault="00F923F2">
      <w:pPr>
        <w:pStyle w:val="ConsPlusNormal0"/>
        <w:spacing w:before="240"/>
        <w:ind w:firstLine="540"/>
        <w:jc w:val="both"/>
      </w:pPr>
      <w:bookmarkStart w:id="63" w:name="P225"/>
      <w:bookmarkEnd w:id="63"/>
      <w:r>
        <w:t>а) выявления такой аккредитованной организацией признаков несоответствия средства размещения требованиям к присвоенной категории средства размещения по итогам рассмотрения информации контрольного (надзорного) органа;</w:t>
      </w:r>
    </w:p>
    <w:p w14:paraId="504BE43B" w14:textId="77777777" w:rsidR="004B3953" w:rsidRDefault="00F923F2">
      <w:pPr>
        <w:pStyle w:val="ConsPlusNormal0"/>
        <w:spacing w:before="240"/>
        <w:ind w:firstLine="540"/>
        <w:jc w:val="both"/>
      </w:pPr>
      <w:bookmarkStart w:id="64" w:name="P226"/>
      <w:bookmarkEnd w:id="64"/>
      <w:r>
        <w:t>б) поступления предписания органа по аккредитации о необходимости проведения внепланового подтверждения соответствия средства размещения требованиям к присвоенной категории средства размещения.</w:t>
      </w:r>
    </w:p>
    <w:p w14:paraId="0A7F8161" w14:textId="77777777" w:rsidR="004B3953" w:rsidRDefault="00F923F2">
      <w:pPr>
        <w:pStyle w:val="ConsPlusNormal0"/>
        <w:spacing w:before="240"/>
        <w:ind w:firstLine="540"/>
        <w:jc w:val="both"/>
      </w:pPr>
      <w:bookmarkStart w:id="65" w:name="P227"/>
      <w:bookmarkEnd w:id="65"/>
      <w:r>
        <w:t xml:space="preserve">77. В целях обеспечения проведения внепланового подтверждения соответствия средства </w:t>
      </w:r>
      <w:r>
        <w:lastRenderedPageBreak/>
        <w:t xml:space="preserve">размещения требованиям к присвоенной категории средства размещения аккредитованная организация в течение 10 рабочих дней со дня выявления случаев, указанных в </w:t>
      </w:r>
      <w:hyperlink w:anchor="P224" w:tooltip="76. Внеплановое подтверждение соответствия средства размещения требованиям к присвоенной категории средства размещения проводится по решению аккредитованной организации, указанной в пункте 75 настоящих Правил, принимаемому в случаях:">
        <w:r>
          <w:rPr>
            <w:color w:val="0000FF"/>
          </w:rPr>
          <w:t>пункте 76</w:t>
        </w:r>
      </w:hyperlink>
      <w:r>
        <w:t xml:space="preserve"> настоящих Правил, обеспечивает направление владельцу средства размещения посредством федеральной системы в области аккредитации решения о необходимости проведения внепланового подтверждения соответствия средства размещения требованиям к присвоенной категории средства размещения, содержащего:</w:t>
      </w:r>
    </w:p>
    <w:p w14:paraId="589326D3" w14:textId="77777777" w:rsidR="004B3953" w:rsidRDefault="00F923F2">
      <w:pPr>
        <w:pStyle w:val="ConsPlusNormal0"/>
        <w:spacing w:before="240"/>
        <w:ind w:firstLine="540"/>
        <w:jc w:val="both"/>
      </w:pPr>
      <w:r>
        <w:t>а) дату и основания принятия решения о необходимости проведения внепланового подтверждения соответствия средства размещения требованиям к присвоенной категории средства размещения;</w:t>
      </w:r>
    </w:p>
    <w:p w14:paraId="20455C86" w14:textId="77777777" w:rsidR="004B3953" w:rsidRDefault="00F923F2">
      <w:pPr>
        <w:pStyle w:val="ConsPlusNormal0"/>
        <w:spacing w:before="240"/>
        <w:ind w:firstLine="540"/>
        <w:jc w:val="both"/>
      </w:pPr>
      <w:r>
        <w:t>б) планируемые даты проведения работ по внеплановому подтверждению соответствия средства размещения требованиям к присвоенной категории средства размещения;</w:t>
      </w:r>
    </w:p>
    <w:p w14:paraId="1FFB3B6D" w14:textId="77777777" w:rsidR="004B3953" w:rsidRDefault="00F923F2">
      <w:pPr>
        <w:pStyle w:val="ConsPlusNormal0"/>
        <w:spacing w:before="240"/>
        <w:ind w:firstLine="540"/>
        <w:jc w:val="both"/>
      </w:pPr>
      <w:r>
        <w:t>в) стоимость работ по внеплановому подтверждению соответствия средства размещения требованиям к присвоенной категории средства размещения;</w:t>
      </w:r>
    </w:p>
    <w:p w14:paraId="042387AA" w14:textId="77777777" w:rsidR="004B3953" w:rsidRDefault="00F923F2">
      <w:pPr>
        <w:pStyle w:val="ConsPlusNormal0"/>
        <w:spacing w:before="240"/>
        <w:ind w:firstLine="540"/>
        <w:jc w:val="both"/>
      </w:pPr>
      <w:r>
        <w:t>г) сведения об экспертах по классификации, которые будут проводить работы по внеплановому подтверждению соответствия средства размещения требованиям к присвоенной категории средства размещения.</w:t>
      </w:r>
    </w:p>
    <w:p w14:paraId="621827AC" w14:textId="77777777" w:rsidR="004B3953" w:rsidRDefault="00F923F2">
      <w:pPr>
        <w:pStyle w:val="ConsPlusNormal0"/>
        <w:spacing w:before="240"/>
        <w:ind w:firstLine="540"/>
        <w:jc w:val="both"/>
      </w:pPr>
      <w:r>
        <w:t xml:space="preserve">78. Владелец средства размещения в течение 10 рабочих дней со дня получения решения аккредитованной организации, указанного в </w:t>
      </w:r>
      <w:hyperlink w:anchor="P227" w:tooltip="77. В целях обеспечения проведения внепланового подтверждения соответствия средства размещения требованиям к присвоенной категории средства размещения аккредитованная организация в течение 10 рабочих дней со дня выявления случаев, указанных в пункте 76 настоящ">
        <w:r>
          <w:rPr>
            <w:color w:val="0000FF"/>
          </w:rPr>
          <w:t>пункте 77</w:t>
        </w:r>
      </w:hyperlink>
      <w:r>
        <w:t xml:space="preserve"> настоящих Правил, направляет посредством федеральной системы в области аккредитации аккредитованной организации информацию о согласии на проведение внепланового подтверждения соответствия средства размещения требованиям к присвоенной категории средства размещения или об отказе в проведении внепланового подтверждения соответствия средства размещения требованиям к присвоенной категории средства размещения с указанием причин несогласия с таким решением аккредитованной организации.</w:t>
      </w:r>
    </w:p>
    <w:p w14:paraId="53B6E40D" w14:textId="77777777" w:rsidR="004B3953" w:rsidRDefault="00F923F2">
      <w:pPr>
        <w:pStyle w:val="ConsPlusNormal0"/>
        <w:spacing w:before="240"/>
        <w:ind w:firstLine="540"/>
        <w:jc w:val="both"/>
      </w:pPr>
      <w:r>
        <w:t xml:space="preserve">79. В случае поступления информации о согласии на проведение внепланового подтверждения соответствия средства размещения требованиям к присвоенной категории средства размещения аккредитованная организация осуществляет проведение внепланового подтверждения соответствия средства размещения требованиям к присвоенной категории средства размещения в порядке, предусмотренном </w:t>
      </w:r>
      <w:hyperlink w:anchor="P97" w:tooltip="16. Аккредитованная организация принимает меры по обеспечению сохранности сведений и (или) документов, представленных владельцем средства размещения, а также по неразглашению конфиденциальной информации, которая стала ей известна в связи с проведением присвоен">
        <w:r>
          <w:rPr>
            <w:color w:val="0000FF"/>
          </w:rPr>
          <w:t>пунктами 16</w:t>
        </w:r>
      </w:hyperlink>
      <w:r>
        <w:t xml:space="preserve"> - </w:t>
      </w:r>
      <w:hyperlink w:anchor="P141" w:tooltip="26. Сведения о присвоенной средству размещения категории средства размещения включаются в реестр классифицированных средств размещения аккредитованной организацией в соответствии с Правилами формирования реестра.">
        <w:r>
          <w:rPr>
            <w:color w:val="0000FF"/>
          </w:rPr>
          <w:t>26</w:t>
        </w:r>
      </w:hyperlink>
      <w:r>
        <w:t xml:space="preserve"> настоящих Правил.</w:t>
      </w:r>
    </w:p>
    <w:p w14:paraId="2A579626" w14:textId="77777777" w:rsidR="004B3953" w:rsidRDefault="00F923F2">
      <w:pPr>
        <w:pStyle w:val="ConsPlusNormal0"/>
        <w:spacing w:before="240"/>
        <w:ind w:firstLine="540"/>
        <w:jc w:val="both"/>
      </w:pPr>
      <w:r>
        <w:t>80. В случае если по итогам внепланового подтверждения соответствия средства размещения требованиям к присвоенной категории средства размещения аккредитованной организацией выявлено несоответствие средства размещения присвоенной средству размещения категории средства размещения, аккредитованная организация по выбору владельца средства размещения принимает одно из следующих решений:</w:t>
      </w:r>
    </w:p>
    <w:p w14:paraId="7D27F7F5" w14:textId="77777777" w:rsidR="004B3953" w:rsidRDefault="00F923F2">
      <w:pPr>
        <w:pStyle w:val="ConsPlusNormal0"/>
        <w:spacing w:before="240"/>
        <w:ind w:firstLine="540"/>
        <w:jc w:val="both"/>
      </w:pPr>
      <w:r>
        <w:t xml:space="preserve">а) о приостановлении действия присвоенной средству размещения категории средства размещения в соответствии с порядком, предусмотренным </w:t>
      </w:r>
      <w:hyperlink w:anchor="P165" w:tooltip="38. Приостановление действия присвоенной средству размещения категории средства размещения осуществляется аккредитованной организацией по основаниям, предусмотренным абзацами вторым, четвертым - шестым части семнадцатой статьи 5.1 Федерального закона о туристс">
        <w:r>
          <w:rPr>
            <w:color w:val="0000FF"/>
          </w:rPr>
          <w:t>пунктами 38</w:t>
        </w:r>
      </w:hyperlink>
      <w:r>
        <w:t xml:space="preserve"> - </w:t>
      </w:r>
      <w:hyperlink w:anchor="P170" w:tooltip="40. Аккредитованная организация принимает решение о приостановлении действия присвоенной средству размещения категории средства размещения в течение 3 рабочих дней со дня выявления оснований, предусмотренных пунктом 38 настоящих Правил.">
        <w:r>
          <w:rPr>
            <w:color w:val="0000FF"/>
          </w:rPr>
          <w:t>40</w:t>
        </w:r>
      </w:hyperlink>
      <w:r>
        <w:t xml:space="preserve"> и </w:t>
      </w:r>
      <w:hyperlink w:anchor="P178" w:tooltip="45. Аккредитованная организация или орган по аккредитации в течение одного рабочего дня со дня принятия решения, указанного в пункте 40 или пункте 44 настоящих Правил соответственно, направляет информацию о принятом решении с указанием оснований для принятия т">
        <w:r>
          <w:rPr>
            <w:color w:val="0000FF"/>
          </w:rPr>
          <w:t>45</w:t>
        </w:r>
      </w:hyperlink>
      <w:r>
        <w:t xml:space="preserve"> настоящих Правил;</w:t>
      </w:r>
    </w:p>
    <w:p w14:paraId="01606F23" w14:textId="77777777" w:rsidR="004B3953" w:rsidRDefault="00F923F2">
      <w:pPr>
        <w:pStyle w:val="ConsPlusNormal0"/>
        <w:spacing w:before="240"/>
        <w:ind w:firstLine="540"/>
        <w:jc w:val="both"/>
      </w:pPr>
      <w:r>
        <w:t xml:space="preserve">б) об изменении категории средства размещения и о присвоении средству размещения категории средства размещения, требованиям к которой соответствует средство размещения (в </w:t>
      </w:r>
      <w:r>
        <w:lastRenderedPageBreak/>
        <w:t>случае если по итогам внепланового подтверждения соответствия средства размещения требованиям к присвоенной категории средства размещения аккредитованной организацией выявлено, что средство размещения соответствует требованиям к иной категории средства размещения).</w:t>
      </w:r>
    </w:p>
    <w:p w14:paraId="6B945260" w14:textId="77777777" w:rsidR="004B3953" w:rsidRDefault="00F923F2">
      <w:pPr>
        <w:pStyle w:val="ConsPlusNormal0"/>
        <w:spacing w:before="240"/>
        <w:ind w:firstLine="540"/>
        <w:jc w:val="both"/>
      </w:pPr>
      <w:r>
        <w:t>81. В случае поступления информации об отказе в проведении внепланового подтверждения соответствия средства размещения требованиям к присвоенной категории средства размещения аккредитованная организация в течение 3 рабочих дней со дня поступления такой информации обеспечивает рассмотрение причин несогласия с решением аккредитованной организации о необходимости проведения внепланового подтверждения соответствия средства размещения требованиям к присвоенной категории средства размещения, по итогам которого принимает одно из следующих решений:</w:t>
      </w:r>
    </w:p>
    <w:p w14:paraId="342923B7" w14:textId="77777777" w:rsidR="004B3953" w:rsidRDefault="00F923F2">
      <w:pPr>
        <w:pStyle w:val="ConsPlusNormal0"/>
        <w:spacing w:before="240"/>
        <w:ind w:firstLine="540"/>
        <w:jc w:val="both"/>
      </w:pPr>
      <w:r>
        <w:t xml:space="preserve">а) об обоснованности несогласия владельца средства размещения с решением аккредитованной организации о необходимости проведения внепланового подтверждения соответствия средства размещения требованиям к присвоенной категории средства размещения. Указанное решение об обоснованности несогласия в течение 3 рабочих дней со дня его принятия с приложением обоснований его принятия направляется в электронном виде, в том числе посредством федеральной системы в области аккредитации, в контрольный (надзорный) орган (в случае, предусмотренном </w:t>
      </w:r>
      <w:hyperlink w:anchor="P225" w:tooltip="а) выявления такой аккредитованной организацией признаков несоответствия средства размещения требованиям к присвоенной категории средства размещения по итогам рассмотрения информации контрольного (надзорного) органа;">
        <w:r>
          <w:rPr>
            <w:color w:val="0000FF"/>
          </w:rPr>
          <w:t>подпунктом "а" пункта 76</w:t>
        </w:r>
      </w:hyperlink>
      <w:r>
        <w:t xml:space="preserve"> настоящих Правил) или орган по аккредитации (в случае, предусмотренном </w:t>
      </w:r>
      <w:hyperlink w:anchor="P226" w:tooltip="б) поступления предписания органа по аккредитации о необходимости проведения внепланового подтверждения соответствия средства размещения требованиям к присвоенной категории средства размещения.">
        <w:r>
          <w:rPr>
            <w:color w:val="0000FF"/>
          </w:rPr>
          <w:t>подпунктом "б" пункта 76</w:t>
        </w:r>
      </w:hyperlink>
      <w:r>
        <w:t xml:space="preserve"> настоящих Правил);</w:t>
      </w:r>
    </w:p>
    <w:p w14:paraId="294BE5A5" w14:textId="77777777" w:rsidR="004B3953" w:rsidRDefault="00F923F2">
      <w:pPr>
        <w:pStyle w:val="ConsPlusNormal0"/>
        <w:spacing w:before="240"/>
        <w:ind w:firstLine="540"/>
        <w:jc w:val="both"/>
      </w:pPr>
      <w:r>
        <w:t xml:space="preserve">б) о необоснованности несогласия владельца средства размещения с решением аккредитованной организации о необходимости проведения внепланового подтверждения соответствия средства размещения требованиям к присвоенной категории средства размещения и приостановлении действия присвоенной категории средства размещения по основанию, предусмотренному </w:t>
      </w:r>
      <w:hyperlink r:id="rId46"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абзацем шестым части семнадцатой статьи 5.1</w:t>
        </w:r>
      </w:hyperlink>
      <w:r>
        <w:t xml:space="preserve"> Федерального закона о туристской деятельности, о чем информирует владельца средства размещения посредством внесения соответствующих сведений в реестр классифицированных средств размещения.</w:t>
      </w:r>
    </w:p>
    <w:p w14:paraId="5FB5AD54" w14:textId="77777777" w:rsidR="004B3953" w:rsidRDefault="00F923F2">
      <w:pPr>
        <w:pStyle w:val="ConsPlusNormal0"/>
        <w:spacing w:before="240"/>
        <w:ind w:firstLine="540"/>
        <w:jc w:val="both"/>
      </w:pPr>
      <w:r>
        <w:t xml:space="preserve">82. В случае прекращения действия аккредитации аккредитованной организации, присвоившей средству размещения соответствующую категорию средства размещения, или сокращения области аккредитации аккредитованной организации, присвоившей средству размещения соответствующую категорию средства размещения, и отсутствия в реестре классифицированных средств размещения информации об обращении владельца средства размещения в иную аккредитованную организацию орган по аккредитации в случаях, предусмотренных </w:t>
      </w:r>
      <w:hyperlink w:anchor="P224" w:tooltip="76. Внеплановое подтверждение соответствия средства размещения требованиям к присвоенной категории средства размещения проводится по решению аккредитованной организации, указанной в пункте 75 настоящих Правил, принимаемому в случаях:">
        <w:r>
          <w:rPr>
            <w:color w:val="0000FF"/>
          </w:rPr>
          <w:t>пунктом 76</w:t>
        </w:r>
      </w:hyperlink>
      <w:r>
        <w:t xml:space="preserve"> настоящих Правил, принимает решение о приостановлении действия присвоенной категории средства размещения по основанию, предусмотренному </w:t>
      </w:r>
      <w:hyperlink r:id="rId47"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абзацем шестым части семнадцатой статьи 5.1</w:t>
        </w:r>
      </w:hyperlink>
      <w:r>
        <w:t xml:space="preserve"> Федерального закона о туристской деятельности, о чем информирует владельца средства размещения посредством внесения соответствующих сведений в реестр классифицированных средств размещения.</w:t>
      </w:r>
    </w:p>
    <w:p w14:paraId="57C746CE" w14:textId="77777777" w:rsidR="004B3953" w:rsidRDefault="004B3953">
      <w:pPr>
        <w:pStyle w:val="ConsPlusNormal0"/>
        <w:ind w:firstLine="540"/>
        <w:jc w:val="both"/>
      </w:pPr>
    </w:p>
    <w:p w14:paraId="12F43E21" w14:textId="77777777" w:rsidR="004B3953" w:rsidRDefault="00F923F2">
      <w:pPr>
        <w:pStyle w:val="ConsPlusTitle0"/>
        <w:jc w:val="center"/>
        <w:outlineLvl w:val="1"/>
      </w:pPr>
      <w:r>
        <w:t>VII. Требования о доведении до потребителей информации</w:t>
      </w:r>
    </w:p>
    <w:p w14:paraId="3F00440A" w14:textId="77777777" w:rsidR="004B3953" w:rsidRDefault="00F923F2">
      <w:pPr>
        <w:pStyle w:val="ConsPlusTitle0"/>
        <w:jc w:val="center"/>
      </w:pPr>
      <w:r>
        <w:t>о типе средства размещения и присвоенной средству размещения</w:t>
      </w:r>
    </w:p>
    <w:p w14:paraId="083F1B7D" w14:textId="77777777" w:rsidR="004B3953" w:rsidRDefault="00F923F2">
      <w:pPr>
        <w:pStyle w:val="ConsPlusTitle0"/>
        <w:jc w:val="center"/>
      </w:pPr>
      <w:r>
        <w:t>категории средства размещения</w:t>
      </w:r>
    </w:p>
    <w:p w14:paraId="780E3471" w14:textId="77777777" w:rsidR="004B3953" w:rsidRDefault="004B3953">
      <w:pPr>
        <w:pStyle w:val="ConsPlusNormal0"/>
        <w:ind w:firstLine="540"/>
        <w:jc w:val="both"/>
      </w:pPr>
    </w:p>
    <w:p w14:paraId="53FECF6E" w14:textId="77777777" w:rsidR="004B3953" w:rsidRDefault="00F923F2">
      <w:pPr>
        <w:pStyle w:val="ConsPlusNormal0"/>
        <w:ind w:firstLine="540"/>
        <w:jc w:val="both"/>
      </w:pPr>
      <w:r>
        <w:t xml:space="preserve">83. Средства размещения, которым в соответствии с настоящими Правилами присвоены тип </w:t>
      </w:r>
      <w:r>
        <w:lastRenderedPageBreak/>
        <w:t xml:space="preserve">средства размещения или тип средства размещения и категория средства размещения, предусмотренные </w:t>
      </w:r>
      <w:hyperlink r:id="rId48" w:tooltip="Постановление Правительства РФ от 27.12.2024 N 1951 &quot;Об утверждении Положения о классификации средств размещения&quot; {КонсультантПлюс}">
        <w:r>
          <w:rPr>
            <w:color w:val="0000FF"/>
          </w:rPr>
          <w:t>Положением</w:t>
        </w:r>
      </w:hyperlink>
      <w:r>
        <w:t>, обязаны применять информационный знак.</w:t>
      </w:r>
    </w:p>
    <w:p w14:paraId="71689CE1" w14:textId="77777777" w:rsidR="004B3953" w:rsidRDefault="00F923F2">
      <w:pPr>
        <w:pStyle w:val="ConsPlusNormal0"/>
        <w:spacing w:before="240"/>
        <w:ind w:firstLine="540"/>
        <w:jc w:val="both"/>
      </w:pPr>
      <w:r>
        <w:t xml:space="preserve">84. Информационный знак представляет собой форму доведения до потребителей и других заинтересованных лиц информации о присвоенном средству размещения типе средства размещения или типе средства размещения и категории средства размещения, предусмотренных </w:t>
      </w:r>
      <w:hyperlink r:id="rId49" w:tooltip="Постановление Правительства РФ от 27.12.2024 N 1951 &quot;Об утверждении Положения о классификации средств размещения&quot; {КонсультантПлюс}">
        <w:r>
          <w:rPr>
            <w:color w:val="0000FF"/>
          </w:rPr>
          <w:t>Положением</w:t>
        </w:r>
      </w:hyperlink>
      <w:r>
        <w:t>.</w:t>
      </w:r>
    </w:p>
    <w:p w14:paraId="55574F7C" w14:textId="77777777" w:rsidR="004B3953" w:rsidRDefault="00F923F2">
      <w:pPr>
        <w:pStyle w:val="ConsPlusNormal0"/>
        <w:spacing w:before="240"/>
        <w:ind w:firstLine="540"/>
        <w:jc w:val="both"/>
      </w:pPr>
      <w:r>
        <w:t>85. Категория средства размещения может применяться в информационном знаке исключительно в период действия присвоенной средству размещения категории средства размещения.</w:t>
      </w:r>
    </w:p>
    <w:p w14:paraId="119129AE" w14:textId="77777777" w:rsidR="004B3953" w:rsidRDefault="00F923F2">
      <w:pPr>
        <w:pStyle w:val="ConsPlusNormal0"/>
        <w:spacing w:before="240"/>
        <w:ind w:firstLine="540"/>
        <w:jc w:val="both"/>
      </w:pPr>
      <w:r>
        <w:t xml:space="preserve">86. Информационный знак имеет прямоугольную форму. В верхней части информационного знака размещены слова "Система классификации средств размещения". В средней части информационного знака размещается надпись с указанием присвоенного средству размещения типа средства размещения или присвоенных средству размещения типа средства размещения и категории средства размещения, ниже размещается в один ряд графическое изображение категории средства размещения (в зависимости от типа средства размещения и категории средства размещения, предусмотренных </w:t>
      </w:r>
      <w:hyperlink r:id="rId50" w:tooltip="Постановление Правительства РФ от 27.12.2024 N 1951 &quot;Об утверждении Положения о классификации средств размещения&quot; {КонсультантПлюс}">
        <w:r>
          <w:rPr>
            <w:color w:val="0000FF"/>
          </w:rPr>
          <w:t>Положением</w:t>
        </w:r>
      </w:hyperlink>
      <w:r>
        <w:t>) в количестве графических изображений, соответствующем присвоенной средству размещения категории средства размещения. Информационный знак изготавливается из прочного материала, обеспечивающего длительное использование при соответствующих климатических условиях. Высота информационного знака составляет 400 миллиметров, ширина - 500 миллиметров.</w:t>
      </w:r>
    </w:p>
    <w:p w14:paraId="08F8C5B1" w14:textId="77777777" w:rsidR="004B3953" w:rsidRDefault="00F923F2">
      <w:pPr>
        <w:pStyle w:val="ConsPlusNormal0"/>
        <w:spacing w:before="240"/>
        <w:ind w:firstLine="540"/>
        <w:jc w:val="both"/>
      </w:pPr>
      <w:r>
        <w:t>87. Информационный знак размещается на доступном для обозрения месте на плоских участках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помещения, в котором фактически находится (осуществляет деятельность) средство размещения. Информационный знак в электронном виде размещается на официальном сайте средства размещения в информационно-телекоммуникационной сети "Интернет" (при наличии).</w:t>
      </w:r>
    </w:p>
    <w:p w14:paraId="4AC4C3BC" w14:textId="77777777" w:rsidR="004B3953" w:rsidRDefault="004B3953">
      <w:pPr>
        <w:pStyle w:val="ConsPlusNormal0"/>
        <w:ind w:firstLine="540"/>
        <w:jc w:val="both"/>
      </w:pPr>
    </w:p>
    <w:p w14:paraId="7995D21E" w14:textId="77777777" w:rsidR="004B3953" w:rsidRDefault="004B3953">
      <w:pPr>
        <w:pStyle w:val="ConsPlusNormal0"/>
        <w:ind w:firstLine="540"/>
        <w:jc w:val="both"/>
      </w:pPr>
    </w:p>
    <w:p w14:paraId="03AACC67" w14:textId="77777777" w:rsidR="004B3953" w:rsidRDefault="004B3953">
      <w:pPr>
        <w:pStyle w:val="ConsPlusNormal0"/>
        <w:ind w:firstLine="540"/>
        <w:jc w:val="both"/>
      </w:pPr>
    </w:p>
    <w:p w14:paraId="4A703680" w14:textId="77777777" w:rsidR="004B3953" w:rsidRDefault="004B3953">
      <w:pPr>
        <w:pStyle w:val="ConsPlusNormal0"/>
        <w:ind w:firstLine="540"/>
        <w:jc w:val="both"/>
      </w:pPr>
    </w:p>
    <w:p w14:paraId="4DE7B759" w14:textId="77777777" w:rsidR="004B3953" w:rsidRDefault="004B3953">
      <w:pPr>
        <w:pStyle w:val="ConsPlusNormal0"/>
        <w:ind w:firstLine="540"/>
        <w:jc w:val="both"/>
      </w:pPr>
    </w:p>
    <w:p w14:paraId="4D71ABEB" w14:textId="77777777" w:rsidR="004B3953" w:rsidRDefault="00F923F2">
      <w:pPr>
        <w:pStyle w:val="ConsPlusNormal0"/>
        <w:jc w:val="right"/>
        <w:outlineLvl w:val="0"/>
      </w:pPr>
      <w:r>
        <w:t>Утверждены</w:t>
      </w:r>
    </w:p>
    <w:p w14:paraId="1CDD475E" w14:textId="77777777" w:rsidR="004B3953" w:rsidRDefault="00F923F2">
      <w:pPr>
        <w:pStyle w:val="ConsPlusNormal0"/>
        <w:jc w:val="right"/>
      </w:pPr>
      <w:r>
        <w:t>постановлением Правительства</w:t>
      </w:r>
    </w:p>
    <w:p w14:paraId="70079153" w14:textId="77777777" w:rsidR="004B3953" w:rsidRDefault="00F923F2">
      <w:pPr>
        <w:pStyle w:val="ConsPlusNormal0"/>
        <w:jc w:val="right"/>
      </w:pPr>
      <w:r>
        <w:t>Российской Федерации</w:t>
      </w:r>
    </w:p>
    <w:p w14:paraId="6D5F157C" w14:textId="77777777" w:rsidR="004B3953" w:rsidRDefault="00F923F2">
      <w:pPr>
        <w:pStyle w:val="ConsPlusNormal0"/>
        <w:jc w:val="right"/>
      </w:pPr>
      <w:r>
        <w:t>от 27 декабря 2024 г. N 1952</w:t>
      </w:r>
    </w:p>
    <w:p w14:paraId="73C82B75" w14:textId="77777777" w:rsidR="004B3953" w:rsidRDefault="004B3953">
      <w:pPr>
        <w:pStyle w:val="ConsPlusNormal0"/>
        <w:jc w:val="center"/>
      </w:pPr>
    </w:p>
    <w:p w14:paraId="6138199E" w14:textId="77777777" w:rsidR="004B3953" w:rsidRDefault="00F923F2">
      <w:pPr>
        <w:pStyle w:val="ConsPlusTitle0"/>
        <w:jc w:val="center"/>
      </w:pPr>
      <w:bookmarkStart w:id="66" w:name="P261"/>
      <w:bookmarkEnd w:id="66"/>
      <w:r>
        <w:t>ПРАВИЛА</w:t>
      </w:r>
    </w:p>
    <w:p w14:paraId="403BB4D0" w14:textId="77777777" w:rsidR="004B3953" w:rsidRDefault="00F923F2">
      <w:pPr>
        <w:pStyle w:val="ConsPlusTitle0"/>
        <w:jc w:val="center"/>
      </w:pPr>
      <w:r>
        <w:t>ФОРМИРОВАНИЯ И ВЕДЕНИЯ ЕДИНОГО РЕЕСТРА ОБЪЕКТОВ</w:t>
      </w:r>
    </w:p>
    <w:p w14:paraId="4D94776A" w14:textId="77777777" w:rsidR="004B3953" w:rsidRDefault="00F923F2">
      <w:pPr>
        <w:pStyle w:val="ConsPlusTitle0"/>
        <w:jc w:val="center"/>
      </w:pPr>
      <w:r>
        <w:t>КЛАССИФИКАЦИИ В СФЕРЕ ТУРИСТСКОЙ ИНДУСТРИИ</w:t>
      </w:r>
    </w:p>
    <w:p w14:paraId="53B5EDE8" w14:textId="77777777" w:rsidR="004B3953" w:rsidRDefault="004B3953">
      <w:pPr>
        <w:pStyle w:val="ConsPlusNormal0"/>
        <w:ind w:firstLine="540"/>
        <w:jc w:val="both"/>
      </w:pPr>
    </w:p>
    <w:p w14:paraId="0574B34E" w14:textId="77777777" w:rsidR="004B3953" w:rsidRDefault="00F923F2">
      <w:pPr>
        <w:pStyle w:val="ConsPlusTitle0"/>
        <w:jc w:val="center"/>
        <w:outlineLvl w:val="1"/>
      </w:pPr>
      <w:r>
        <w:t>I. Общие положения</w:t>
      </w:r>
    </w:p>
    <w:p w14:paraId="690F5887" w14:textId="77777777" w:rsidR="004B3953" w:rsidRDefault="004B3953">
      <w:pPr>
        <w:pStyle w:val="ConsPlusNormal0"/>
        <w:ind w:firstLine="540"/>
        <w:jc w:val="both"/>
      </w:pPr>
    </w:p>
    <w:p w14:paraId="0CC41ECB" w14:textId="77777777" w:rsidR="004B3953" w:rsidRDefault="00F923F2">
      <w:pPr>
        <w:pStyle w:val="ConsPlusNormal0"/>
        <w:ind w:firstLine="540"/>
        <w:jc w:val="both"/>
      </w:pPr>
      <w:r>
        <w:t xml:space="preserve">1. Настоящие Правила устанавливают порядок формирования и ведения единого реестра </w:t>
      </w:r>
      <w:r>
        <w:lastRenderedPageBreak/>
        <w:t xml:space="preserve">объектов классификации в сфере туристской индустрии, к которым относятся средства размещения, горнолыжные трассы, пляжи (далее соответственно - объекты классификации в сфере туристской индустрии, единый реестр), включая порядок включения сведений об объектах классификации в сфере туристской индустрии, а также документов и (или) сведений, подтверждающих соответствие объектов классификации в сфере туристской индустрии требованиям, установленным </w:t>
      </w:r>
      <w:hyperlink r:id="rId51" w:tooltip="Постановление Правительства РФ от 27.12.2024 N 1951 &quot;Об утверждении Положения о классификации средств размещения&quot; {КонсультантПлюс}">
        <w:r>
          <w:rPr>
            <w:color w:val="0000FF"/>
          </w:rPr>
          <w:t>Положением</w:t>
        </w:r>
      </w:hyperlink>
      <w:r>
        <w:t xml:space="preserve"> о классификации средств размещения, утвержденным постановлением Правительства Российской Федерации от 27 декабря 2024 г. N 1951 "Об утверждении Положения о классификации средств размещения" (далее - Положение), или правилами классификации горнолыжных трасс, классификации пляжей, утвержденными в соответствии с </w:t>
      </w:r>
      <w:hyperlink r:id="rId52"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частью восьмой статьи 5</w:t>
        </w:r>
      </w:hyperlink>
      <w:r>
        <w:t xml:space="preserve"> Федерального закона "Об основах туристской деятельности в Российской Федерации" (далее соответственно - Федеральный закон о туристской деятельности, правила классификации горнолыжных трасс, пляжей), в реестры, указанные в </w:t>
      </w:r>
      <w:hyperlink w:anchor="P268" w:tooltip="2. Единый реестр состоит из следующих структурных элементов:">
        <w:r>
          <w:rPr>
            <w:color w:val="0000FF"/>
          </w:rPr>
          <w:t>пункте 2</w:t>
        </w:r>
      </w:hyperlink>
      <w:r>
        <w:t xml:space="preserve"> настоящих Правил (далее - реестры), порядок проверки достоверности сведений об объектах классификации в сфере туристской индустрии, а также документов и (или) сведений, подтверждающих соответствие объектов классификации в сфере туристской индустрии требованиям, установленным </w:t>
      </w:r>
      <w:hyperlink r:id="rId53" w:tooltip="Постановление Правительства РФ от 27.12.2024 N 1951 &quot;Об утверждении Положения о классификации средств размещения&quot; {КонсультантПлюс}">
        <w:r>
          <w:rPr>
            <w:color w:val="0000FF"/>
          </w:rPr>
          <w:t>Положением</w:t>
        </w:r>
      </w:hyperlink>
      <w:r>
        <w:t xml:space="preserve"> или правилами классификации горнолыжных трасс, пляжей, включаемых в реестры, перечень и описание документов и (или) сведений, содержащихся в реестрах, в том числе в части сведений о наличии в средствах размещения условий для семейного отдыха (семейные номера), а также для обслуживания инвалидов и людей с ограниченными возможностями здоровья, порядок и основания внесения изменений в документы и (или) сведения, содержащиеся в реестрах, порядок исключения сведений об объектах классификации в сфере туристской индустрии из реестров, порядок взаимодействия Федеральной службы по аккредитации (далее - орган по аккредитации) и Министерства здравоохранения Российской Федерации, которое ведет государственный реестр курортного фонда Российской Федерации в соответствии с </w:t>
      </w:r>
      <w:hyperlink r:id="rId54" w:tooltip="Постановление Правительства РФ от 16.08.2024 N 1095 &quot;Об утверждении Правил ведения государственного реестра курортного фонда Российской Федерации&quot; {КонсультантПлюс}">
        <w:r>
          <w:rPr>
            <w:color w:val="0000FF"/>
          </w:rPr>
          <w:t>Правилами</w:t>
        </w:r>
      </w:hyperlink>
      <w:r>
        <w:t xml:space="preserve"> ведения государственного реестра курортного фонда Российской Федерации, утвержденными постановлением Правительства Российской Федерации от 16 августа 2024 г. N 1095 "Об утверждении Правил ведения государственного реестра курортного фонда Российской Федерации" (далее соответственно - Правила ведения реестра курортного фонда, реестр курортного фонда, оператор реестра курортного фонда), в том числе в части включения сведений о санаторно-курортных организациях, указанных в </w:t>
      </w:r>
      <w:hyperlink r:id="rId55"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части шестой статьи 5.1</w:t>
        </w:r>
      </w:hyperlink>
      <w:r>
        <w:t xml:space="preserve"> Федерального закона о туристской деятельности (далее - средство размещения санаторно-курортной организации), в реестр классифицированных средств размещения, исключения сведений о таких санаторно-курортных организациях из реестра классифицированных средств размещения, внесения изменений в сведения о таких санаторно-курортных организациях, содержащиеся в реестре классифицированных средств размещения, порядок обеспечения доступа к информации, содержащейся в едином реестре.</w:t>
      </w:r>
    </w:p>
    <w:p w14:paraId="5ADE0CDD" w14:textId="77777777" w:rsidR="004B3953" w:rsidRDefault="00F923F2">
      <w:pPr>
        <w:pStyle w:val="ConsPlusNormal0"/>
        <w:spacing w:before="240"/>
        <w:ind w:firstLine="540"/>
        <w:jc w:val="both"/>
      </w:pPr>
      <w:bookmarkStart w:id="67" w:name="P268"/>
      <w:bookmarkEnd w:id="67"/>
      <w:r>
        <w:t>2. Единый реестр состоит из следующих структурных элементов:</w:t>
      </w:r>
    </w:p>
    <w:p w14:paraId="13A06031" w14:textId="77777777" w:rsidR="004B3953" w:rsidRDefault="00F923F2">
      <w:pPr>
        <w:pStyle w:val="ConsPlusNormal0"/>
        <w:spacing w:before="240"/>
        <w:ind w:firstLine="540"/>
        <w:jc w:val="both"/>
      </w:pPr>
      <w:r>
        <w:t>а) реестр классифицированных средств размещения;</w:t>
      </w:r>
    </w:p>
    <w:p w14:paraId="0A96EC7B" w14:textId="77777777" w:rsidR="004B3953" w:rsidRDefault="00F923F2">
      <w:pPr>
        <w:pStyle w:val="ConsPlusNormal0"/>
        <w:spacing w:before="240"/>
        <w:ind w:firstLine="540"/>
        <w:jc w:val="both"/>
      </w:pPr>
      <w:r>
        <w:t>б) реестр классифицированных горнолыжных трасс;</w:t>
      </w:r>
    </w:p>
    <w:p w14:paraId="5AFAD265" w14:textId="77777777" w:rsidR="004B3953" w:rsidRDefault="00F923F2">
      <w:pPr>
        <w:pStyle w:val="ConsPlusNormal0"/>
        <w:spacing w:before="240"/>
        <w:ind w:firstLine="540"/>
        <w:jc w:val="both"/>
      </w:pPr>
      <w:r>
        <w:t>в) реестр классифицированных пляжей;</w:t>
      </w:r>
    </w:p>
    <w:p w14:paraId="636650DE" w14:textId="77777777" w:rsidR="004B3953" w:rsidRDefault="00F923F2">
      <w:pPr>
        <w:pStyle w:val="ConsPlusNormal0"/>
        <w:spacing w:before="240"/>
        <w:ind w:firstLine="540"/>
        <w:jc w:val="both"/>
      </w:pPr>
      <w:r>
        <w:t xml:space="preserve">г) иные реестры, формирование и ведение которых в рамках единого реестра предусмотрены Федеральным </w:t>
      </w:r>
      <w:hyperlink r:id="rId56"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законом</w:t>
        </w:r>
      </w:hyperlink>
      <w:r>
        <w:t xml:space="preserve"> о туристской деятельности и принимаемыми в соответствии с ним нормативными правовыми актами.</w:t>
      </w:r>
    </w:p>
    <w:p w14:paraId="67394F3B" w14:textId="77777777" w:rsidR="004B3953" w:rsidRDefault="00F923F2">
      <w:pPr>
        <w:pStyle w:val="ConsPlusNormal0"/>
        <w:spacing w:before="240"/>
        <w:ind w:firstLine="540"/>
        <w:jc w:val="both"/>
      </w:pPr>
      <w:r>
        <w:lastRenderedPageBreak/>
        <w:t>3. Организация формирования и ведения единого реестра осуществляется органом по аккредитации.</w:t>
      </w:r>
    </w:p>
    <w:p w14:paraId="1CA16A92" w14:textId="77777777" w:rsidR="004B3953" w:rsidRDefault="00F923F2">
      <w:pPr>
        <w:pStyle w:val="ConsPlusNormal0"/>
        <w:spacing w:before="240"/>
        <w:ind w:firstLine="540"/>
        <w:jc w:val="both"/>
      </w:pPr>
      <w:bookmarkStart w:id="68" w:name="P274"/>
      <w:bookmarkEnd w:id="68"/>
      <w:r>
        <w:t xml:space="preserve">4. Формирование и ведение единого реестра включают в себя сбор переданных лицами, осуществляющими деятельность, связанную с использованием средств размещения, являющимися собственниками (арендаторами) средств размещения или уполномоченными лицами собственников средств размещения (далее - владельцы средств размещения), сведений о средствах размещения, сбор переданных оператором реестра курортного фонда сведений о средствах размещения санаторно-курортных организаций, сбор переданных организациями, осуществляющими классификацию средств размещения, классификацию горнолыжных трасс, классификацию пляжей, аккредитованными в соответствии со </w:t>
      </w:r>
      <w:hyperlink r:id="rId57"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статьей 5.3</w:t>
        </w:r>
      </w:hyperlink>
      <w:r>
        <w:t xml:space="preserve"> Федерального закона о туристской деятельности (далее - аккредитованные организации), документов и (или) сведений о средствах размещения (в случаях, предусмотренных </w:t>
      </w:r>
      <w:hyperlink w:anchor="P37" w:tooltip="ПРАВИЛА КЛАССИФИКАЦИИ СРЕДСТВ РАЗМЕЩЕНИЯ">
        <w:r>
          <w:rPr>
            <w:color w:val="0000FF"/>
          </w:rPr>
          <w:t>Правилами</w:t>
        </w:r>
      </w:hyperlink>
      <w:r>
        <w:t xml:space="preserve"> классификации средств размещения, утвержденными постановлением Правительства Российской Федерации от 27 декабря 2024 г. N 1952 "Об утверждении Правил классификации средств размещения и Правил формирования и ведения единого реестра объектов классификации в сфере туристской индустрии" (далее - Правила классификации средств размещения), горнолыжных трассах, пляжах, внесение в единый реестр таких документов и (или) сведений об объектах классификации в сфере туристской индустрии, их хранение, систематизацию, актуализацию и изменение, а также защиту содержащейся в едином реестре информации.</w:t>
      </w:r>
    </w:p>
    <w:p w14:paraId="7782183C" w14:textId="77777777" w:rsidR="004B3953" w:rsidRDefault="00F923F2">
      <w:pPr>
        <w:pStyle w:val="ConsPlusNormal0"/>
        <w:spacing w:before="240"/>
        <w:ind w:firstLine="540"/>
        <w:jc w:val="both"/>
      </w:pPr>
      <w:r>
        <w:t xml:space="preserve">5. Формирование и ведение единого реестра как части федеральной государственной информационной системы в области аккредитации, предусмотренной </w:t>
      </w:r>
      <w:hyperlink r:id="rId58" w:tooltip="Федеральный закон от 28.12.2013 N 412-ФЗ (ред. от 24.07.2023) &quot;Об аккредитации в национальной системе аккредитации&quot; (с изм. и доп., вступ. в силу с 01.09.2024) {КонсультантПлюс}">
        <w:r>
          <w:rPr>
            <w:color w:val="0000FF"/>
          </w:rPr>
          <w:t>статьей 25</w:t>
        </w:r>
      </w:hyperlink>
      <w:r>
        <w:t xml:space="preserve"> Федерального закона "Об аккредитации в национальной системе аккредитации" (далее - федеральная система в области аккредитации), осуществляются в электронном виде, в том числе с учетом совместимости и взаимодействия с иными государственными информационными системами в условиях, обеспечивающих предотвращение несанкционированного доступа к нему.</w:t>
      </w:r>
    </w:p>
    <w:p w14:paraId="54E8B4A6" w14:textId="77777777" w:rsidR="004B3953" w:rsidRDefault="00F923F2">
      <w:pPr>
        <w:pStyle w:val="ConsPlusNormal0"/>
        <w:spacing w:before="240"/>
        <w:ind w:firstLine="540"/>
        <w:jc w:val="both"/>
      </w:pPr>
      <w:r>
        <w:t xml:space="preserve">6. Формирование и ведение единого реестра осуществляются с учетом сведений об аккредитованных организациях, содержащихся в реестре организаций, осуществляющих классификацию в сфере туристской индустрии, формируемом в соответствии с порядком, предусмотренным </w:t>
      </w:r>
      <w:hyperlink r:id="rId59"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частью двадцатой статьи 5.3</w:t>
        </w:r>
      </w:hyperlink>
      <w:r>
        <w:t xml:space="preserve"> Федерального закона о туристской деятельности.</w:t>
      </w:r>
    </w:p>
    <w:p w14:paraId="7E673212" w14:textId="77777777" w:rsidR="004B3953" w:rsidRDefault="00F923F2">
      <w:pPr>
        <w:pStyle w:val="ConsPlusNormal0"/>
        <w:spacing w:before="240"/>
        <w:ind w:firstLine="540"/>
        <w:jc w:val="both"/>
      </w:pPr>
      <w:r>
        <w:t xml:space="preserve">7. Лица или органы, осуществляющие включение сведений в единый реестр, указанные в </w:t>
      </w:r>
      <w:hyperlink w:anchor="P274" w:tooltip="4. Формирование и ведение единого реестра включают в себя сбор переданных лицами, осуществляющими деятельность, связанную с использованием средств размещения, являющимися собственниками (арендаторами) средств размещения или уполномоченными лицами собственников">
        <w:r>
          <w:rPr>
            <w:color w:val="0000FF"/>
          </w:rPr>
          <w:t>пунктах 4</w:t>
        </w:r>
      </w:hyperlink>
      <w:r>
        <w:t xml:space="preserve">, </w:t>
      </w:r>
      <w:hyperlink w:anchor="P362" w:tooltip="28. Изменение сведений о приостановлении, возобновлении или прекращении действия классификации средства размещения осуществляется органом государственной власти субъекта Российской Федерации, уполномоченным на осуществление регионального государственного контр">
        <w:r>
          <w:rPr>
            <w:color w:val="0000FF"/>
          </w:rPr>
          <w:t>28</w:t>
        </w:r>
      </w:hyperlink>
      <w:r>
        <w:t xml:space="preserve"> и </w:t>
      </w:r>
      <w:hyperlink w:anchor="P386" w:tooltip="35. В течение одного рабочего дня со дня передачи сведений и (или) документов, указанных в пункте 33 настоящих Правил, орган по аккредитации обеспечивает включение сведений о средстве размещения санаторно-курортной организации в реестр классифицированных средс">
        <w:r>
          <w:rPr>
            <w:color w:val="0000FF"/>
          </w:rPr>
          <w:t>35</w:t>
        </w:r>
      </w:hyperlink>
      <w:r>
        <w:t xml:space="preserve"> настоящих Правил, должны быть авторизованы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порядке.</w:t>
      </w:r>
    </w:p>
    <w:p w14:paraId="57F8E0B6" w14:textId="77777777" w:rsidR="004B3953" w:rsidRDefault="004B3953">
      <w:pPr>
        <w:pStyle w:val="ConsPlusNormal0"/>
        <w:ind w:firstLine="540"/>
        <w:jc w:val="both"/>
      </w:pPr>
    </w:p>
    <w:p w14:paraId="01D18FD8" w14:textId="77777777" w:rsidR="004B3953" w:rsidRDefault="00F923F2">
      <w:pPr>
        <w:pStyle w:val="ConsPlusTitle0"/>
        <w:jc w:val="center"/>
        <w:outlineLvl w:val="1"/>
      </w:pPr>
      <w:r>
        <w:t>II. Реестр классифицированных средств размещения</w:t>
      </w:r>
    </w:p>
    <w:p w14:paraId="5F881042" w14:textId="77777777" w:rsidR="004B3953" w:rsidRDefault="004B3953">
      <w:pPr>
        <w:pStyle w:val="ConsPlusNormal0"/>
        <w:jc w:val="center"/>
      </w:pPr>
    </w:p>
    <w:p w14:paraId="01E49610" w14:textId="77777777" w:rsidR="004B3953" w:rsidRDefault="00F923F2">
      <w:pPr>
        <w:pStyle w:val="ConsPlusNormal0"/>
        <w:ind w:firstLine="540"/>
        <w:jc w:val="both"/>
      </w:pPr>
      <w:r>
        <w:t xml:space="preserve">8. Включение сведений о средстве размещения (за исключением средств размещения санаторно-курортных организаций), а также документов и (или) сведений, подтверждающих соответствие средства размещения требованиям к соответствующему типу средства размещения, в реестр классифицированных средств размещения осуществляется на основании оценки соответствия средства размещения требованиям к типам средств размещения, установленным </w:t>
      </w:r>
      <w:hyperlink r:id="rId60" w:tooltip="Постановление Правительства РФ от 27.12.2024 N 1951 &quot;Об утверждении Положения о классификации средств размещения&quot; {КонсультантПлюс}">
        <w:r>
          <w:rPr>
            <w:color w:val="0000FF"/>
          </w:rPr>
          <w:t>Положением</w:t>
        </w:r>
      </w:hyperlink>
      <w:r>
        <w:t xml:space="preserve"> (далее - требования к типам средств размещения), в электронной форме с использованием информационно-телекоммуникационной сети "Интернет" (далее - сеть "Интернет") посредством специализированного сервиса автоматизированной электронной классификации средств размещения в федеральной системе в области аккредитации.</w:t>
      </w:r>
    </w:p>
    <w:p w14:paraId="395DA560" w14:textId="77777777" w:rsidR="004B3953" w:rsidRDefault="00F923F2">
      <w:pPr>
        <w:pStyle w:val="ConsPlusNormal0"/>
        <w:spacing w:before="240"/>
        <w:ind w:firstLine="540"/>
        <w:jc w:val="both"/>
      </w:pPr>
      <w:bookmarkStart w:id="69" w:name="P282"/>
      <w:bookmarkEnd w:id="69"/>
      <w:r>
        <w:t>9. Для включения сведений о средстве размещения (за исключением средств размещения санаторно-курортных организаций), а также документов и (или) сведений, подтверждающих соответствие средства размещения требованиям к типам средств размещения, в реестр классифицированных средств размещения владелец средства размещения посредством специализированного сервиса автоматизированной электронной классификации средств размещения в федеральной системе в области аккредитации передает и вносит следующие сведения и (или) документы в электронном виде, в том числе электронные документы и (или) электронные образы (скан-копии):</w:t>
      </w:r>
    </w:p>
    <w:p w14:paraId="589E2B3E" w14:textId="77777777" w:rsidR="004B3953" w:rsidRDefault="004B395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B3953" w14:paraId="6172A64C" w14:textId="77777777">
        <w:tc>
          <w:tcPr>
            <w:tcW w:w="60" w:type="dxa"/>
            <w:tcBorders>
              <w:top w:val="nil"/>
              <w:left w:val="nil"/>
              <w:bottom w:val="nil"/>
              <w:right w:val="nil"/>
            </w:tcBorders>
            <w:shd w:val="clear" w:color="auto" w:fill="CED3F1"/>
            <w:tcMar>
              <w:top w:w="0" w:type="dxa"/>
              <w:left w:w="0" w:type="dxa"/>
              <w:bottom w:w="0" w:type="dxa"/>
              <w:right w:w="0" w:type="dxa"/>
            </w:tcMar>
          </w:tcPr>
          <w:p w14:paraId="46EDD26C" w14:textId="77777777" w:rsidR="004B3953" w:rsidRDefault="004B395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CAE5E77" w14:textId="77777777" w:rsidR="004B3953" w:rsidRDefault="004B395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86ABDEB" w14:textId="77777777" w:rsidR="004B3953" w:rsidRDefault="00F923F2">
            <w:pPr>
              <w:pStyle w:val="ConsPlusNormal0"/>
              <w:jc w:val="both"/>
            </w:pPr>
            <w:r>
              <w:rPr>
                <w:color w:val="392C69"/>
              </w:rPr>
              <w:t>КонсультантПлюс: примечание.</w:t>
            </w:r>
          </w:p>
          <w:p w14:paraId="7204AD2B" w14:textId="77777777" w:rsidR="004B3953" w:rsidRDefault="00F923F2">
            <w:pPr>
              <w:pStyle w:val="ConsPlusNormal0"/>
              <w:jc w:val="both"/>
            </w:pPr>
            <w:r>
              <w:rPr>
                <w:color w:val="392C69"/>
              </w:rPr>
              <w:t xml:space="preserve">До 01.03.2025 </w:t>
            </w:r>
            <w:hyperlink w:anchor="P19" w:tooltip="б) лица, осуществляющие деятельность, связанную с использованием средств размещения, указанных в части 14 статьи 3 Федерального закона &quot;О внесении изменений в Федеральный закон &quot;Об основах туристской деятельности в Российской Федерации&quot; и статью 44 Федеральног">
              <w:r>
                <w:rPr>
                  <w:color w:val="0000FF"/>
                </w:rPr>
                <w:t>обеспечивается</w:t>
              </w:r>
            </w:hyperlink>
            <w:r>
              <w:rPr>
                <w:color w:val="392C69"/>
              </w:rPr>
              <w:t xml:space="preserve"> включение в реестр сведений, предусмотренных </w:t>
            </w:r>
            <w:proofErr w:type="spellStart"/>
            <w:r>
              <w:rPr>
                <w:color w:val="392C69"/>
              </w:rPr>
              <w:t>пп</w:t>
            </w:r>
            <w:proofErr w:type="spellEnd"/>
            <w:r>
              <w:rPr>
                <w:color w:val="392C69"/>
              </w:rPr>
              <w:t>. "а" п. 9, лицами, осуществляющими деятельность, связанную с использованием средств размещения.</w:t>
            </w:r>
          </w:p>
        </w:tc>
        <w:tc>
          <w:tcPr>
            <w:tcW w:w="113" w:type="dxa"/>
            <w:tcBorders>
              <w:top w:val="nil"/>
              <w:left w:val="nil"/>
              <w:bottom w:val="nil"/>
              <w:right w:val="nil"/>
            </w:tcBorders>
            <w:shd w:val="clear" w:color="auto" w:fill="F4F3F8"/>
            <w:tcMar>
              <w:top w:w="0" w:type="dxa"/>
              <w:left w:w="0" w:type="dxa"/>
              <w:bottom w:w="0" w:type="dxa"/>
              <w:right w:w="0" w:type="dxa"/>
            </w:tcMar>
          </w:tcPr>
          <w:p w14:paraId="387451CB" w14:textId="77777777" w:rsidR="004B3953" w:rsidRDefault="004B3953">
            <w:pPr>
              <w:pStyle w:val="ConsPlusNormal0"/>
            </w:pPr>
          </w:p>
        </w:tc>
      </w:tr>
    </w:tbl>
    <w:p w14:paraId="06628B61" w14:textId="77777777" w:rsidR="004B3953" w:rsidRDefault="00F923F2">
      <w:pPr>
        <w:pStyle w:val="ConsPlusNormal0"/>
        <w:spacing w:before="300"/>
        <w:ind w:firstLine="540"/>
        <w:jc w:val="both"/>
      </w:pPr>
      <w:bookmarkStart w:id="70" w:name="P285"/>
      <w:bookmarkEnd w:id="70"/>
      <w:r>
        <w:t>а) о владельце средства размещения:</w:t>
      </w:r>
    </w:p>
    <w:p w14:paraId="0D89AC95" w14:textId="77777777" w:rsidR="004B3953" w:rsidRDefault="00F923F2">
      <w:pPr>
        <w:pStyle w:val="ConsPlusNormal0"/>
        <w:spacing w:before="240"/>
        <w:ind w:firstLine="540"/>
        <w:jc w:val="both"/>
      </w:pPr>
      <w:bookmarkStart w:id="71" w:name="P286"/>
      <w:bookmarkEnd w:id="71"/>
      <w:r>
        <w:t>полное и сокращенное (при наличии) наименования (для юридического лица), фамилия, имя, отчество (при наличии) (для индивидуального предпринимателя, физического лица (в случаях, предусмотренных федеральными законами);</w:t>
      </w:r>
    </w:p>
    <w:p w14:paraId="75AE8746" w14:textId="77777777" w:rsidR="004B3953" w:rsidRDefault="00F923F2">
      <w:pPr>
        <w:pStyle w:val="ConsPlusNormal0"/>
        <w:spacing w:before="240"/>
        <w:ind w:firstLine="540"/>
        <w:jc w:val="both"/>
      </w:pPr>
      <w:r>
        <w:t>основной государственный регистрационный номер (для юридического лица), основной государственный регистрационный номер индивидуального предпринимателя (для индивидуального предпринимателя);</w:t>
      </w:r>
    </w:p>
    <w:p w14:paraId="43887CA5" w14:textId="77777777" w:rsidR="004B3953" w:rsidRDefault="00F923F2">
      <w:pPr>
        <w:pStyle w:val="ConsPlusNormal0"/>
        <w:spacing w:before="240"/>
        <w:ind w:firstLine="540"/>
        <w:jc w:val="both"/>
      </w:pPr>
      <w:r>
        <w:t>идентификационный номер налогоплательщика;</w:t>
      </w:r>
    </w:p>
    <w:p w14:paraId="6622954A" w14:textId="77777777" w:rsidR="004B3953" w:rsidRDefault="00F923F2">
      <w:pPr>
        <w:pStyle w:val="ConsPlusNormal0"/>
        <w:spacing w:before="240"/>
        <w:ind w:firstLine="540"/>
        <w:jc w:val="both"/>
      </w:pPr>
      <w:bookmarkStart w:id="72" w:name="P289"/>
      <w:bookmarkEnd w:id="72"/>
      <w:r>
        <w:t>адрес в пределах места нахождения (для юридического лица), адрес регистрации по месту жительства (для индивидуального предпринимателя, физического лица (в случаях, предусмотренных федеральными законами);</w:t>
      </w:r>
    </w:p>
    <w:p w14:paraId="57C61F6F" w14:textId="77777777" w:rsidR="004B3953" w:rsidRDefault="00F923F2">
      <w:pPr>
        <w:pStyle w:val="ConsPlusNormal0"/>
        <w:spacing w:before="240"/>
        <w:ind w:firstLine="540"/>
        <w:jc w:val="both"/>
      </w:pPr>
      <w:bookmarkStart w:id="73" w:name="P290"/>
      <w:bookmarkEnd w:id="73"/>
      <w:r>
        <w:t>номер (номера) телефона (телефонов), адрес электронной почты (при наличии);</w:t>
      </w:r>
    </w:p>
    <w:p w14:paraId="66B0C036" w14:textId="77777777" w:rsidR="004B3953" w:rsidRDefault="00F923F2">
      <w:pPr>
        <w:pStyle w:val="ConsPlusNormal0"/>
        <w:spacing w:before="240"/>
        <w:ind w:firstLine="540"/>
        <w:jc w:val="both"/>
      </w:pPr>
      <w:r>
        <w:t>сведения о праве собственности или об иных законных основаниях, предусматривающих право владения и (или) пользования средством размещения, о документах, подтверждающих право собственности или иное законное основание, предусматривающее право владения и (или) пользования средством размещения, с приложением электронных документов или электронных образов (скан-копий) указанных документов;</w:t>
      </w:r>
    </w:p>
    <w:p w14:paraId="25CABE1F" w14:textId="77777777" w:rsidR="004B3953" w:rsidRDefault="00F923F2">
      <w:pPr>
        <w:pStyle w:val="ConsPlusNormal0"/>
        <w:spacing w:before="240"/>
        <w:ind w:firstLine="540"/>
        <w:jc w:val="both"/>
      </w:pPr>
      <w:r>
        <w:t>согласие на обработку персональных данных, разрешенных для распространения, в том числе на публикацию сведений в соответствии с требованиями законодательства Российской Федерации;</w:t>
      </w:r>
    </w:p>
    <w:p w14:paraId="6DEC7151" w14:textId="77777777" w:rsidR="004B3953" w:rsidRDefault="00F923F2">
      <w:pPr>
        <w:pStyle w:val="ConsPlusNormal0"/>
        <w:spacing w:before="240"/>
        <w:ind w:firstLine="540"/>
        <w:jc w:val="both"/>
      </w:pPr>
      <w:r>
        <w:t>б) о средстве размещения:</w:t>
      </w:r>
    </w:p>
    <w:p w14:paraId="22C42A43" w14:textId="77777777" w:rsidR="004B3953" w:rsidRDefault="004B395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B3953" w14:paraId="3B0C50A7" w14:textId="77777777">
        <w:tc>
          <w:tcPr>
            <w:tcW w:w="60" w:type="dxa"/>
            <w:tcBorders>
              <w:top w:val="nil"/>
              <w:left w:val="nil"/>
              <w:bottom w:val="nil"/>
              <w:right w:val="nil"/>
            </w:tcBorders>
            <w:shd w:val="clear" w:color="auto" w:fill="CED3F1"/>
            <w:tcMar>
              <w:top w:w="0" w:type="dxa"/>
              <w:left w:w="0" w:type="dxa"/>
              <w:bottom w:w="0" w:type="dxa"/>
              <w:right w:w="0" w:type="dxa"/>
            </w:tcMar>
          </w:tcPr>
          <w:p w14:paraId="5A960D4D" w14:textId="77777777" w:rsidR="004B3953" w:rsidRDefault="004B395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9892F52" w14:textId="77777777" w:rsidR="004B3953" w:rsidRDefault="004B395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EE9294B" w14:textId="77777777" w:rsidR="004B3953" w:rsidRDefault="00F923F2">
            <w:pPr>
              <w:pStyle w:val="ConsPlusNormal0"/>
              <w:jc w:val="both"/>
            </w:pPr>
            <w:r>
              <w:rPr>
                <w:color w:val="392C69"/>
              </w:rPr>
              <w:t>КонсультантПлюс: примечание.</w:t>
            </w:r>
          </w:p>
          <w:p w14:paraId="41E1E72E" w14:textId="77777777" w:rsidR="004B3953" w:rsidRDefault="00F923F2">
            <w:pPr>
              <w:pStyle w:val="ConsPlusNormal0"/>
              <w:jc w:val="both"/>
            </w:pPr>
            <w:r>
              <w:rPr>
                <w:color w:val="392C69"/>
              </w:rPr>
              <w:t xml:space="preserve">До 01.03.2025 </w:t>
            </w:r>
            <w:hyperlink w:anchor="P19" w:tooltip="б) лица, осуществляющие деятельность, связанную с использованием средств размещения, указанных в части 14 статьи 3 Федерального закона &quot;О внесении изменений в Федеральный закон &quot;Об основах туристской деятельности в Российской Федерации&quot; и статью 44 Федеральног">
              <w:r>
                <w:rPr>
                  <w:color w:val="0000FF"/>
                </w:rPr>
                <w:t>обеспечивается</w:t>
              </w:r>
            </w:hyperlink>
            <w:r>
              <w:rPr>
                <w:color w:val="392C69"/>
              </w:rPr>
              <w:t xml:space="preserve"> включение в реестр сведений, предусмотренных </w:t>
            </w:r>
            <w:proofErr w:type="spellStart"/>
            <w:r>
              <w:rPr>
                <w:color w:val="392C69"/>
              </w:rPr>
              <w:t>абз</w:t>
            </w:r>
            <w:proofErr w:type="spellEnd"/>
            <w:r>
              <w:rPr>
                <w:color w:val="392C69"/>
              </w:rPr>
              <w:t xml:space="preserve">. 2 - 5 </w:t>
            </w:r>
            <w:proofErr w:type="spellStart"/>
            <w:r>
              <w:rPr>
                <w:color w:val="392C69"/>
              </w:rPr>
              <w:t>пп</w:t>
            </w:r>
            <w:proofErr w:type="spellEnd"/>
            <w:r>
              <w:rPr>
                <w:color w:val="392C69"/>
              </w:rPr>
              <w:t>. "б" п. 9, лицами, осуществляющими деятельность, связанную с использованием средств размещения.</w:t>
            </w:r>
          </w:p>
        </w:tc>
        <w:tc>
          <w:tcPr>
            <w:tcW w:w="113" w:type="dxa"/>
            <w:tcBorders>
              <w:top w:val="nil"/>
              <w:left w:val="nil"/>
              <w:bottom w:val="nil"/>
              <w:right w:val="nil"/>
            </w:tcBorders>
            <w:shd w:val="clear" w:color="auto" w:fill="F4F3F8"/>
            <w:tcMar>
              <w:top w:w="0" w:type="dxa"/>
              <w:left w:w="0" w:type="dxa"/>
              <w:bottom w:w="0" w:type="dxa"/>
              <w:right w:w="0" w:type="dxa"/>
            </w:tcMar>
          </w:tcPr>
          <w:p w14:paraId="126EADC0" w14:textId="77777777" w:rsidR="004B3953" w:rsidRDefault="004B3953">
            <w:pPr>
              <w:pStyle w:val="ConsPlusNormal0"/>
            </w:pPr>
          </w:p>
        </w:tc>
      </w:tr>
    </w:tbl>
    <w:p w14:paraId="627EEF75" w14:textId="77777777" w:rsidR="004B3953" w:rsidRDefault="00F923F2">
      <w:pPr>
        <w:pStyle w:val="ConsPlusNormal0"/>
        <w:spacing w:before="300"/>
        <w:ind w:firstLine="540"/>
        <w:jc w:val="both"/>
      </w:pPr>
      <w:bookmarkStart w:id="74" w:name="P296"/>
      <w:bookmarkEnd w:id="74"/>
      <w:r>
        <w:t>полное и сокращенное (при наличии) наименования;</w:t>
      </w:r>
    </w:p>
    <w:p w14:paraId="3AB53EB6" w14:textId="77777777" w:rsidR="004B3953" w:rsidRDefault="00F923F2">
      <w:pPr>
        <w:pStyle w:val="ConsPlusNormal0"/>
        <w:spacing w:before="240"/>
        <w:ind w:firstLine="540"/>
        <w:jc w:val="both"/>
      </w:pPr>
      <w:r>
        <w:t>фотография средства размещения;</w:t>
      </w:r>
    </w:p>
    <w:p w14:paraId="56339279" w14:textId="77777777" w:rsidR="004B3953" w:rsidRDefault="00F923F2">
      <w:pPr>
        <w:pStyle w:val="ConsPlusNormal0"/>
        <w:spacing w:before="240"/>
        <w:ind w:firstLine="540"/>
        <w:jc w:val="both"/>
      </w:pPr>
      <w:bookmarkStart w:id="75" w:name="P298"/>
      <w:bookmarkEnd w:id="75"/>
      <w:r>
        <w:t>адрес в пределах места нахождения на основании сведений, содержащихся в Едином государственном реестре недвижимости (в случае если средство размещения является объектом адресации);</w:t>
      </w:r>
    </w:p>
    <w:p w14:paraId="13871B4E" w14:textId="77777777" w:rsidR="004B3953" w:rsidRDefault="00F923F2">
      <w:pPr>
        <w:pStyle w:val="ConsPlusNormal0"/>
        <w:spacing w:before="240"/>
        <w:ind w:firstLine="540"/>
        <w:jc w:val="both"/>
      </w:pPr>
      <w:bookmarkStart w:id="76" w:name="P299"/>
      <w:bookmarkEnd w:id="76"/>
      <w:r>
        <w:t>тип средства размещения;</w:t>
      </w:r>
    </w:p>
    <w:p w14:paraId="412F2FAA" w14:textId="77777777" w:rsidR="004B3953" w:rsidRDefault="00F923F2">
      <w:pPr>
        <w:pStyle w:val="ConsPlusNormal0"/>
        <w:spacing w:before="240"/>
        <w:ind w:firstLine="540"/>
        <w:jc w:val="both"/>
      </w:pPr>
      <w:r>
        <w:t>документы и (или) сведения, подтверждающие соответствие средства размещения требованиям к типам средств размещения, включая электронные документы или электронные образы (скан-копии) указанных документов, фото- и (или) видеоматериалы, подтверждающие соответствие средства размещения указанным требованиям, с отображением даты и времени, а также данных о месте съемки (координат), формируемые с использованием мобильного приложения "Инспектор";</w:t>
      </w:r>
    </w:p>
    <w:p w14:paraId="4A446CAA" w14:textId="77777777" w:rsidR="004B3953" w:rsidRDefault="00F923F2">
      <w:pPr>
        <w:pStyle w:val="ConsPlusNormal0"/>
        <w:spacing w:before="240"/>
        <w:ind w:firstLine="540"/>
        <w:jc w:val="both"/>
      </w:pPr>
      <w:bookmarkStart w:id="77" w:name="P301"/>
      <w:bookmarkEnd w:id="77"/>
      <w:r>
        <w:t>количество номеров, в том числе семейных номеров и номеров для инвалидов и людей с ограниченными возможностями здоровья;</w:t>
      </w:r>
    </w:p>
    <w:p w14:paraId="3E09A2C7" w14:textId="77777777" w:rsidR="004B3953" w:rsidRDefault="00F923F2">
      <w:pPr>
        <w:pStyle w:val="ConsPlusNormal0"/>
        <w:spacing w:before="240"/>
        <w:ind w:firstLine="540"/>
        <w:jc w:val="both"/>
      </w:pPr>
      <w:r>
        <w:t>количество мест (основных и дополнительных) размещения туристов в номерах;</w:t>
      </w:r>
    </w:p>
    <w:p w14:paraId="12B69126" w14:textId="77777777" w:rsidR="004B3953" w:rsidRDefault="00F923F2">
      <w:pPr>
        <w:pStyle w:val="ConsPlusNormal0"/>
        <w:spacing w:before="240"/>
        <w:ind w:firstLine="540"/>
        <w:jc w:val="both"/>
      </w:pPr>
      <w:bookmarkStart w:id="78" w:name="P303"/>
      <w:bookmarkEnd w:id="78"/>
      <w:r>
        <w:t>сведения о наличии в средстве размещения условий для отдыха с домашними животными (при наличии);</w:t>
      </w:r>
    </w:p>
    <w:p w14:paraId="00EB2504" w14:textId="77777777" w:rsidR="004B3953" w:rsidRDefault="00F923F2">
      <w:pPr>
        <w:pStyle w:val="ConsPlusNormal0"/>
        <w:spacing w:before="240"/>
        <w:ind w:firstLine="540"/>
        <w:jc w:val="both"/>
      </w:pPr>
      <w:r>
        <w:t xml:space="preserve">кадастровые номера объектов недвижимости в соответствии с Федеральным </w:t>
      </w:r>
      <w:hyperlink r:id="rId61" w:tooltip="Федеральный закон от 13.07.2015 N 218-ФЗ (ред. от 27.02.2025) &quot;О государственной регистрации недвижимости&quot; {КонсультантПлюс}">
        <w:r>
          <w:rPr>
            <w:color w:val="0000FF"/>
          </w:rPr>
          <w:t>законом</w:t>
        </w:r>
      </w:hyperlink>
      <w:r>
        <w:t xml:space="preserve"> "О государственной регистрации недвижимости", в том числе кадастровый номер здания, сооружения, кадастровые номера помещений, земельных участков, в границах которых находится средство размещения;</w:t>
      </w:r>
    </w:p>
    <w:p w14:paraId="57F7C57F" w14:textId="77777777" w:rsidR="004B3953" w:rsidRDefault="00F923F2">
      <w:pPr>
        <w:pStyle w:val="ConsPlusNormal0"/>
        <w:spacing w:before="240"/>
        <w:ind w:firstLine="540"/>
        <w:jc w:val="both"/>
      </w:pPr>
      <w:r>
        <w:t xml:space="preserve">вид разрешенного использования земельного участка или объекта капитального строительства в соответствии с Градостроительным </w:t>
      </w:r>
      <w:hyperlink r:id="rId62" w:tooltip="&quot;Градостроительный кодекс Российской Федерации&quot; от 29.12.2004 N 190-ФЗ (ред. от 26.12.2024) (с изм. и доп., вступ. в силу с 01.03.2025) {КонсультантПлюс}">
        <w:r>
          <w:rPr>
            <w:color w:val="0000FF"/>
          </w:rPr>
          <w:t>кодексом</w:t>
        </w:r>
      </w:hyperlink>
      <w:r>
        <w:t xml:space="preserve"> Российской Федерации;</w:t>
      </w:r>
    </w:p>
    <w:p w14:paraId="57607812" w14:textId="77777777" w:rsidR="004B3953" w:rsidRDefault="004B395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B3953" w14:paraId="7C2C69D8" w14:textId="77777777">
        <w:tc>
          <w:tcPr>
            <w:tcW w:w="60" w:type="dxa"/>
            <w:tcBorders>
              <w:top w:val="nil"/>
              <w:left w:val="nil"/>
              <w:bottom w:val="nil"/>
              <w:right w:val="nil"/>
            </w:tcBorders>
            <w:shd w:val="clear" w:color="auto" w:fill="CED3F1"/>
            <w:tcMar>
              <w:top w:w="0" w:type="dxa"/>
              <w:left w:w="0" w:type="dxa"/>
              <w:bottom w:w="0" w:type="dxa"/>
              <w:right w:w="0" w:type="dxa"/>
            </w:tcMar>
          </w:tcPr>
          <w:p w14:paraId="2AEB352A" w14:textId="77777777" w:rsidR="004B3953" w:rsidRDefault="004B395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C6351F2" w14:textId="77777777" w:rsidR="004B3953" w:rsidRDefault="004B395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94B618B" w14:textId="77777777" w:rsidR="004B3953" w:rsidRDefault="00F923F2">
            <w:pPr>
              <w:pStyle w:val="ConsPlusNormal0"/>
              <w:jc w:val="both"/>
            </w:pPr>
            <w:r>
              <w:rPr>
                <w:color w:val="392C69"/>
              </w:rPr>
              <w:t>КонсультантПлюс: примечание.</w:t>
            </w:r>
          </w:p>
          <w:p w14:paraId="4BE9E6EA" w14:textId="77777777" w:rsidR="004B3953" w:rsidRDefault="00F923F2">
            <w:pPr>
              <w:pStyle w:val="ConsPlusNormal0"/>
              <w:jc w:val="both"/>
            </w:pPr>
            <w:r>
              <w:rPr>
                <w:color w:val="392C69"/>
              </w:rPr>
              <w:t xml:space="preserve">До 01.03.2025 </w:t>
            </w:r>
            <w:hyperlink w:anchor="P19" w:tooltip="б) лица, осуществляющие деятельность, связанную с использованием средств размещения, указанных в части 14 статьи 3 Федерального закона &quot;О внесении изменений в Федеральный закон &quot;Об основах туристской деятельности в Российской Федерации&quot; и статью 44 Федеральног">
              <w:r>
                <w:rPr>
                  <w:color w:val="0000FF"/>
                </w:rPr>
                <w:t>обеспечивается</w:t>
              </w:r>
            </w:hyperlink>
            <w:r>
              <w:rPr>
                <w:color w:val="392C69"/>
              </w:rPr>
              <w:t xml:space="preserve"> включение в реестр сведений, предусмотренных </w:t>
            </w:r>
            <w:proofErr w:type="spellStart"/>
            <w:r>
              <w:rPr>
                <w:color w:val="392C69"/>
              </w:rPr>
              <w:t>абз</w:t>
            </w:r>
            <w:proofErr w:type="spellEnd"/>
            <w:r>
              <w:rPr>
                <w:color w:val="392C69"/>
              </w:rPr>
              <w:t xml:space="preserve">. 12 </w:t>
            </w:r>
            <w:proofErr w:type="spellStart"/>
            <w:r>
              <w:rPr>
                <w:color w:val="392C69"/>
              </w:rPr>
              <w:t>пп</w:t>
            </w:r>
            <w:proofErr w:type="spellEnd"/>
            <w:r>
              <w:rPr>
                <w:color w:val="392C69"/>
              </w:rPr>
              <w:t>. "б" п. 9, лицами, осуществляющими деятельность, связанную с использованием средств размещения.</w:t>
            </w:r>
          </w:p>
        </w:tc>
        <w:tc>
          <w:tcPr>
            <w:tcW w:w="113" w:type="dxa"/>
            <w:tcBorders>
              <w:top w:val="nil"/>
              <w:left w:val="nil"/>
              <w:bottom w:val="nil"/>
              <w:right w:val="nil"/>
            </w:tcBorders>
            <w:shd w:val="clear" w:color="auto" w:fill="F4F3F8"/>
            <w:tcMar>
              <w:top w:w="0" w:type="dxa"/>
              <w:left w:w="0" w:type="dxa"/>
              <w:bottom w:w="0" w:type="dxa"/>
              <w:right w:w="0" w:type="dxa"/>
            </w:tcMar>
          </w:tcPr>
          <w:p w14:paraId="674C7B8B" w14:textId="77777777" w:rsidR="004B3953" w:rsidRDefault="004B3953">
            <w:pPr>
              <w:pStyle w:val="ConsPlusNormal0"/>
            </w:pPr>
          </w:p>
        </w:tc>
      </w:tr>
    </w:tbl>
    <w:p w14:paraId="4EE58851" w14:textId="77777777" w:rsidR="004B3953" w:rsidRDefault="00F923F2">
      <w:pPr>
        <w:pStyle w:val="ConsPlusNormal0"/>
        <w:spacing w:before="300"/>
        <w:ind w:firstLine="540"/>
        <w:jc w:val="both"/>
      </w:pPr>
      <w:bookmarkStart w:id="79" w:name="P308"/>
      <w:bookmarkEnd w:id="79"/>
      <w:r>
        <w:t>номер (номера) телефона (телефонов), адрес электронной почты (при наличии), адрес официального сайта в сети "Интернет" (при наличии).</w:t>
      </w:r>
    </w:p>
    <w:p w14:paraId="56AB6736" w14:textId="77777777" w:rsidR="004B3953" w:rsidRDefault="00F923F2">
      <w:pPr>
        <w:pStyle w:val="ConsPlusNormal0"/>
        <w:spacing w:before="240"/>
        <w:ind w:firstLine="540"/>
        <w:jc w:val="both"/>
      </w:pPr>
      <w:bookmarkStart w:id="80" w:name="P309"/>
      <w:bookmarkEnd w:id="80"/>
      <w:r>
        <w:t xml:space="preserve">10. В течение одного рабочего дня со дня представления сведений и (или) документов, </w:t>
      </w:r>
      <w:r>
        <w:lastRenderedPageBreak/>
        <w:t xml:space="preserve">указанных в </w:t>
      </w:r>
      <w:hyperlink w:anchor="P282" w:tooltip="9. Для включения сведений о средстве размещения (за исключением средств размещения санаторно-курортных организаций), а также документов и (или) сведений, подтверждающих соответствие средства размещения требованиям к типам средств размещения, в реестр классифиц">
        <w:r>
          <w:rPr>
            <w:color w:val="0000FF"/>
          </w:rPr>
          <w:t>пункте 9</w:t>
        </w:r>
      </w:hyperlink>
      <w:r>
        <w:t xml:space="preserve"> настоящих Правил, осуществляется проверка достоверности представленных сведений о средстве размещения, а также документов и (или) сведений, подтверждающих соответствие средства размещения требованиям, установленным </w:t>
      </w:r>
      <w:hyperlink r:id="rId63" w:tooltip="Постановление Правительства РФ от 27.12.2024 N 1951 &quot;Об утверждении Положения о классификации средств размещения&quot; {КонсультантПлюс}">
        <w:r>
          <w:rPr>
            <w:color w:val="0000FF"/>
          </w:rPr>
          <w:t>Положением</w:t>
        </w:r>
      </w:hyperlink>
      <w:r>
        <w:t xml:space="preserve">, с применением структурного, форматно-логического и иных видов контроля, в том числе обеспечивается проверка соответствия сведений и (или) документов, вносимых в реестр классифицированных средств размещения, сведениям и (или) документам, содержащимся в иных государственных информационных системах, посредством единой системы межведомственного электронного взаимодействия в соответствии с </w:t>
      </w:r>
      <w:hyperlink r:id="rId64" w:tooltip="Постановление Правительства РФ от 08.09.2010 N 697 (ред. от 28.11.2024) &quot;О единой системе межведомственного электронного взаимодействия&quot; (вместе с &quot;Положением о единой системе межведомственного электронного взаимодействия&quot;) {КонсультантПлюс}">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 (далее - единая система межведомственного электронного взаимодействия).</w:t>
      </w:r>
    </w:p>
    <w:p w14:paraId="08A37004" w14:textId="77777777" w:rsidR="004B3953" w:rsidRDefault="00F923F2">
      <w:pPr>
        <w:pStyle w:val="ConsPlusNormal0"/>
        <w:spacing w:before="240"/>
        <w:ind w:firstLine="540"/>
        <w:jc w:val="both"/>
      </w:pPr>
      <w:r>
        <w:t xml:space="preserve">11. В исключительных случаях указанный в </w:t>
      </w:r>
      <w:hyperlink w:anchor="P309" w:tooltip="10. В течение одного рабочего дня со дня представления сведений и (или) документов, указанных в пункте 9 настоящих Правил, осуществляется проверка достоверности представленных сведений о средстве размещения, а также документов и (или) сведений, подтверждающих ">
        <w:r>
          <w:rPr>
            <w:color w:val="0000FF"/>
          </w:rPr>
          <w:t>пункте 10</w:t>
        </w:r>
      </w:hyperlink>
      <w:r>
        <w:t xml:space="preserve"> настоящих Правил срок может быть продлен, если причиной невозможности его соблюдения явились факты проведения технических работ в федеральной системе в области аккредитации. В этом случае указанный срок продлевается пропорционально времени, затраченному на проведение технических работ. Сведения о времени, затраченном на проведение технических работ, а также информация о запланированном проведении технических работ публикуются на официальном сайте органа по аккредитации в сети "Интернет".</w:t>
      </w:r>
    </w:p>
    <w:p w14:paraId="010D046D" w14:textId="77777777" w:rsidR="004B3953" w:rsidRDefault="00F923F2">
      <w:pPr>
        <w:pStyle w:val="ConsPlusNormal0"/>
        <w:spacing w:before="240"/>
        <w:ind w:firstLine="540"/>
        <w:jc w:val="both"/>
      </w:pPr>
      <w:bookmarkStart w:id="81" w:name="P311"/>
      <w:bookmarkEnd w:id="81"/>
      <w:r>
        <w:t xml:space="preserve">12. В случае если по результатам проверки достоверности, предусмотренной </w:t>
      </w:r>
      <w:hyperlink w:anchor="P309" w:tooltip="10. В течение одного рабочего дня со дня представления сведений и (или) документов, указанных в пункте 9 настоящих Правил, осуществляется проверка достоверности представленных сведений о средстве размещения, а также документов и (или) сведений, подтверждающих ">
        <w:r>
          <w:rPr>
            <w:color w:val="0000FF"/>
          </w:rPr>
          <w:t>пунктом 10</w:t>
        </w:r>
      </w:hyperlink>
      <w:r>
        <w:t xml:space="preserve"> настоящих Правил, выявлены наличие недостоверных или искаженных сведений и (или) документов, представленных для включения в реестр классифицированных средств размещения, в том числе несоответствие таких сведений и (или) документов сведениям и (или) документам, содержащимся в иных государственных информационных системах, либо представление сведений и (или) документов, указанных в </w:t>
      </w:r>
      <w:hyperlink w:anchor="P282" w:tooltip="9. Для включения сведений о средстве размещения (за исключением средств размещения санаторно-курортных организаций), а также документов и (или) сведений, подтверждающих соответствие средства размещения требованиям к типам средств размещения, в реестр классифиц">
        <w:r>
          <w:rPr>
            <w:color w:val="0000FF"/>
          </w:rPr>
          <w:t>пункте 9</w:t>
        </w:r>
      </w:hyperlink>
      <w:r>
        <w:t xml:space="preserve"> настоящих Правил, не в полном объеме, либо наличие в реестре классифицированных средств размещения аналогичного средства размещения, имеющего действующую классификацию или действие классификации которого приостановлено, либо наличие в сведениях и (или) документах, указанных в </w:t>
      </w:r>
      <w:hyperlink w:anchor="P282" w:tooltip="9. Для включения сведений о средстве размещения (за исключением средств размещения санаторно-курортных организаций), а также документов и (или) сведений, подтверждающих соответствие средства размещения требованиям к типам средств размещения, в реестр классифиц">
        <w:r>
          <w:rPr>
            <w:color w:val="0000FF"/>
          </w:rPr>
          <w:t>пункте 9</w:t>
        </w:r>
      </w:hyperlink>
      <w:r>
        <w:t xml:space="preserve"> настоящих Правил, слов и выражений, не соответствующих нормам современного русского литературного языка, сведения о таком средстве размещения, а также документы и (или) сведения, подтверждающие соответствие такого средства размещения требованиям к типам средств размещения, не подлежат включению в реестр классифицированных средств размещения, о чем владелец средства размещения уведомляется в электронном виде, в том числе посредством федеральной системы в области аккредитации.</w:t>
      </w:r>
    </w:p>
    <w:p w14:paraId="6B6F7B33" w14:textId="77777777" w:rsidR="004B3953" w:rsidRDefault="00F923F2">
      <w:pPr>
        <w:pStyle w:val="ConsPlusNormal0"/>
        <w:spacing w:before="240"/>
        <w:ind w:firstLine="540"/>
        <w:jc w:val="both"/>
      </w:pPr>
      <w:r>
        <w:t xml:space="preserve">13. Сведения о средстве размещения (за исключением средств размещения санаторно-курортных организаций), а также документы и (или) сведения, подтверждающие соответствие средства размещения требованиям к типам средств размещения, в день завершения проверки достоверности, предусмотренной </w:t>
      </w:r>
      <w:hyperlink w:anchor="P309" w:tooltip="10. В течение одного рабочего дня со дня представления сведений и (или) документов, указанных в пункте 9 настоящих Правил, осуществляется проверка достоверности представленных сведений о средстве размещения, а также документов и (или) сведений, подтверждающих ">
        <w:r>
          <w:rPr>
            <w:color w:val="0000FF"/>
          </w:rPr>
          <w:t>пунктом 10</w:t>
        </w:r>
      </w:hyperlink>
      <w:r>
        <w:t xml:space="preserve"> настоящих Правил, подлежат включению в реестр классифицированных средств размещения посредством формирования записи о средстве размещения в реестре классифицированных средств размещения, за исключением случаев, указанных в </w:t>
      </w:r>
      <w:hyperlink w:anchor="P311" w:tooltip="12. В случае если по результатам проверки достоверности, предусмотренной пунктом 10 настоящих Правил, выявлены наличие недостоверных или искаженных сведений и (или) документов, представленных для включения в реестр классифицированных средств размещения, в том ">
        <w:r>
          <w:rPr>
            <w:color w:val="0000FF"/>
          </w:rPr>
          <w:t>пункте 12</w:t>
        </w:r>
      </w:hyperlink>
      <w:r>
        <w:t xml:space="preserve"> настоящих Правил.</w:t>
      </w:r>
    </w:p>
    <w:p w14:paraId="2ED636CF" w14:textId="77777777" w:rsidR="004B3953" w:rsidRDefault="00F923F2">
      <w:pPr>
        <w:pStyle w:val="ConsPlusNormal0"/>
        <w:spacing w:before="240"/>
        <w:ind w:firstLine="540"/>
        <w:jc w:val="both"/>
      </w:pPr>
      <w:r>
        <w:t>14. Запись о средстве размещения в реестре классифицированных средств размещения (за исключением средств размещения санаторно-курортных организаций) содержит следующие сведения и (или) документы:</w:t>
      </w:r>
    </w:p>
    <w:p w14:paraId="6B017C23" w14:textId="77777777" w:rsidR="004B3953" w:rsidRDefault="00F923F2">
      <w:pPr>
        <w:pStyle w:val="ConsPlusNormal0"/>
        <w:spacing w:before="240"/>
        <w:ind w:firstLine="540"/>
        <w:jc w:val="both"/>
      </w:pPr>
      <w:r>
        <w:t xml:space="preserve">а) уникальный номер реестровой записи о средстве размещения (присваивается </w:t>
      </w:r>
      <w:r>
        <w:lastRenderedPageBreak/>
        <w:t>автоматически);</w:t>
      </w:r>
    </w:p>
    <w:p w14:paraId="33043BDC" w14:textId="77777777" w:rsidR="004B3953" w:rsidRDefault="00F923F2">
      <w:pPr>
        <w:pStyle w:val="ConsPlusNormal0"/>
        <w:spacing w:before="240"/>
        <w:ind w:firstLine="540"/>
        <w:jc w:val="both"/>
      </w:pPr>
      <w:r>
        <w:t>б) дата начала действия классификации средства размещения;</w:t>
      </w:r>
    </w:p>
    <w:p w14:paraId="44792530" w14:textId="77777777" w:rsidR="004B3953" w:rsidRDefault="00F923F2">
      <w:pPr>
        <w:pStyle w:val="ConsPlusNormal0"/>
        <w:spacing w:before="240"/>
        <w:ind w:firstLine="540"/>
        <w:jc w:val="both"/>
      </w:pPr>
      <w:r>
        <w:t xml:space="preserve">в) статус записи о средстве размещения в соответствии с </w:t>
      </w:r>
      <w:hyperlink w:anchor="P321" w:tooltip="15. Записи о средстве размещения (за исключением средств размещения санаторно-курортных организаций) присваиваются следующие статусы:">
        <w:r>
          <w:rPr>
            <w:color w:val="0000FF"/>
          </w:rPr>
          <w:t>пунктом 15</w:t>
        </w:r>
      </w:hyperlink>
      <w:r>
        <w:t xml:space="preserve"> настоящих Правил;</w:t>
      </w:r>
    </w:p>
    <w:p w14:paraId="76947A1A" w14:textId="77777777" w:rsidR="004B3953" w:rsidRDefault="00F923F2">
      <w:pPr>
        <w:pStyle w:val="ConsPlusNormal0"/>
        <w:spacing w:before="240"/>
        <w:ind w:firstLine="540"/>
        <w:jc w:val="both"/>
      </w:pPr>
      <w:r>
        <w:t xml:space="preserve">г) сведения и (или) документы о средстве размещения, предусмотренные </w:t>
      </w:r>
      <w:hyperlink w:anchor="P296" w:tooltip="полное и сокращенное (при наличии) наименования;">
        <w:r>
          <w:rPr>
            <w:color w:val="0000FF"/>
          </w:rPr>
          <w:t>абзацами вторым</w:t>
        </w:r>
      </w:hyperlink>
      <w:r>
        <w:t xml:space="preserve"> - </w:t>
      </w:r>
      <w:hyperlink w:anchor="P299" w:tooltip="тип средства размещения;">
        <w:r>
          <w:rPr>
            <w:color w:val="0000FF"/>
          </w:rPr>
          <w:t>пятым</w:t>
        </w:r>
      </w:hyperlink>
      <w:r>
        <w:t xml:space="preserve">, </w:t>
      </w:r>
      <w:hyperlink w:anchor="P301" w:tooltip="количество номеров, в том числе семейных номеров и номеров для инвалидов и людей с ограниченными возможностями здоровья;">
        <w:r>
          <w:rPr>
            <w:color w:val="0000FF"/>
          </w:rPr>
          <w:t>седьмым</w:t>
        </w:r>
      </w:hyperlink>
      <w:r>
        <w:t xml:space="preserve">, </w:t>
      </w:r>
      <w:hyperlink w:anchor="P303" w:tooltip="сведения о наличии в средстве размещения условий для отдыха с домашними животными (при наличии);">
        <w:r>
          <w:rPr>
            <w:color w:val="0000FF"/>
          </w:rPr>
          <w:t>девятым</w:t>
        </w:r>
      </w:hyperlink>
      <w:r>
        <w:t xml:space="preserve"> и </w:t>
      </w:r>
      <w:hyperlink w:anchor="P308" w:tooltip="номер (номера) телефона (телефонов), адрес электронной почты (при наличии), адрес официального сайта в сети &quot;Интернет&quot; (при наличии).">
        <w:r>
          <w:rPr>
            <w:color w:val="0000FF"/>
          </w:rPr>
          <w:t>двенадцатым подпункта "б" пункта 9</w:t>
        </w:r>
      </w:hyperlink>
      <w:r>
        <w:t xml:space="preserve"> настоящих Правил;</w:t>
      </w:r>
    </w:p>
    <w:p w14:paraId="391D2537" w14:textId="77777777" w:rsidR="004B3953" w:rsidRDefault="00F923F2">
      <w:pPr>
        <w:pStyle w:val="ConsPlusNormal0"/>
        <w:spacing w:before="240"/>
        <w:ind w:firstLine="540"/>
        <w:jc w:val="both"/>
      </w:pPr>
      <w:r>
        <w:t xml:space="preserve">д) сведения о владельце средства размещения, предусмотренные </w:t>
      </w:r>
      <w:hyperlink w:anchor="P286" w:tooltip="полное и сокращенное (при наличии) наименования (для юридического лица), фамилия, имя, отчество (при наличии) (для индивидуального предпринимателя, физического лица (в случаях, предусмотренных федеральными законами);">
        <w:r>
          <w:rPr>
            <w:color w:val="0000FF"/>
          </w:rPr>
          <w:t>абзацами вторым</w:t>
        </w:r>
      </w:hyperlink>
      <w:r>
        <w:t xml:space="preserve">, </w:t>
      </w:r>
      <w:hyperlink w:anchor="P289" w:tooltip="адрес в пределах места нахождения (для юридического лица), адрес регистрации по месту жительства (для индивидуального предпринимателя, физического лица (в случаях, предусмотренных федеральными законами);">
        <w:r>
          <w:rPr>
            <w:color w:val="0000FF"/>
          </w:rPr>
          <w:t>пятым</w:t>
        </w:r>
      </w:hyperlink>
      <w:r>
        <w:t xml:space="preserve"> и </w:t>
      </w:r>
      <w:hyperlink w:anchor="P290" w:tooltip="номер (номера) телефона (телефонов), адрес электронной почты (при наличии);">
        <w:r>
          <w:rPr>
            <w:color w:val="0000FF"/>
          </w:rPr>
          <w:t>шестым подпункта "а" пункта 9</w:t>
        </w:r>
      </w:hyperlink>
      <w:r>
        <w:t xml:space="preserve"> настоящих Правил;</w:t>
      </w:r>
    </w:p>
    <w:p w14:paraId="2E298CDE" w14:textId="77777777" w:rsidR="004B3953" w:rsidRDefault="00F923F2">
      <w:pPr>
        <w:pStyle w:val="ConsPlusNormal0"/>
        <w:spacing w:before="240"/>
        <w:ind w:firstLine="540"/>
        <w:jc w:val="both"/>
      </w:pPr>
      <w:r>
        <w:t>е) дата проведения планового подтверждения соответствия средства размещения требованиям к типам средств размещения (при наличии);</w:t>
      </w:r>
    </w:p>
    <w:p w14:paraId="0B0DEAFB" w14:textId="77777777" w:rsidR="004B3953" w:rsidRDefault="00F923F2">
      <w:pPr>
        <w:pStyle w:val="ConsPlusNormal0"/>
        <w:spacing w:before="240"/>
        <w:ind w:firstLine="540"/>
        <w:jc w:val="both"/>
      </w:pPr>
      <w:r>
        <w:t>ж) дата и номер решения о приостановлении, возобновлении или прекращении действия классификации средства размещения (при наличии), основания для принятия такого решения и срок приостановления действия классификации средства размещения.</w:t>
      </w:r>
    </w:p>
    <w:p w14:paraId="2FFC59DB" w14:textId="77777777" w:rsidR="004B3953" w:rsidRDefault="00F923F2">
      <w:pPr>
        <w:pStyle w:val="ConsPlusNormal0"/>
        <w:spacing w:before="240"/>
        <w:ind w:firstLine="540"/>
        <w:jc w:val="both"/>
      </w:pPr>
      <w:bookmarkStart w:id="82" w:name="P321"/>
      <w:bookmarkEnd w:id="82"/>
      <w:r>
        <w:t>15. Записи о средстве размещения (за исключением средств размещения санаторно-курортных организаций) присваиваются следующие статусы:</w:t>
      </w:r>
    </w:p>
    <w:p w14:paraId="7F0FE2A6" w14:textId="77777777" w:rsidR="004B3953" w:rsidRDefault="00F923F2">
      <w:pPr>
        <w:pStyle w:val="ConsPlusNormal0"/>
        <w:spacing w:before="240"/>
        <w:ind w:firstLine="540"/>
        <w:jc w:val="both"/>
      </w:pPr>
      <w:r>
        <w:t>а) "действует" - действует со дня присвоения записи о средстве размещения в реестре классифицированных средств размещения уникального номера реестровой записи о средстве размещения, возобновления действия классификации средства размещения до дня внесения в реестр классифицированных средств размещения сведений о приостановлении или прекращении действия классификации средства размещения;</w:t>
      </w:r>
    </w:p>
    <w:p w14:paraId="1F76EE12" w14:textId="77777777" w:rsidR="004B3953" w:rsidRDefault="00F923F2">
      <w:pPr>
        <w:pStyle w:val="ConsPlusNormal0"/>
        <w:spacing w:before="240"/>
        <w:ind w:firstLine="540"/>
        <w:jc w:val="both"/>
      </w:pPr>
      <w:r>
        <w:t>б) "приостановлен" - действует со дня внесения в реестр классифицированных средств размещения сведений о приостановлении действия классификации средства размещения до дня внесения в реестр классифицированных средств размещения сведений о возобновлении или прекращении действия классификации средства размещения;</w:t>
      </w:r>
    </w:p>
    <w:p w14:paraId="3097F471" w14:textId="77777777" w:rsidR="004B3953" w:rsidRDefault="00F923F2">
      <w:pPr>
        <w:pStyle w:val="ConsPlusNormal0"/>
        <w:spacing w:before="240"/>
        <w:ind w:firstLine="540"/>
        <w:jc w:val="both"/>
      </w:pPr>
      <w:r>
        <w:t>в) "прекращен" - действует со дня внесения в реестр классифицированных средств размещения сведений о прекращении действия классификации средства размещения до дня перевода записи о средстве размещения в архивную часть реестра классифицированных средств размещения;</w:t>
      </w:r>
    </w:p>
    <w:p w14:paraId="50896CF7" w14:textId="77777777" w:rsidR="004B3953" w:rsidRDefault="00F923F2">
      <w:pPr>
        <w:pStyle w:val="ConsPlusNormal0"/>
        <w:spacing w:before="240"/>
        <w:ind w:firstLine="540"/>
        <w:jc w:val="both"/>
      </w:pPr>
      <w:r>
        <w:t>г) "архивный" - действует со дня перевода записи о средстве размещения в архивную часть реестра классифицированных средств размещения.</w:t>
      </w:r>
    </w:p>
    <w:p w14:paraId="4326185F" w14:textId="77777777" w:rsidR="004B3953" w:rsidRDefault="00F923F2">
      <w:pPr>
        <w:pStyle w:val="ConsPlusNormal0"/>
        <w:spacing w:before="240"/>
        <w:ind w:firstLine="540"/>
        <w:jc w:val="both"/>
      </w:pPr>
      <w:r>
        <w:t>16. В течение 3 рабочих дней со дня присвоения записи о средстве размещения в реестре классифицированных средств размещения уникального номера реестровой записи о средстве размещения владельцу средства размещения в электронном виде, в том числе посредством федеральной системы в области аккредитации, направляется инструкция для входа в личный кабинет владельца средства размещения, созданный в федеральной системе в области аккредитации.</w:t>
      </w:r>
    </w:p>
    <w:p w14:paraId="2781C9C8" w14:textId="77777777" w:rsidR="004B3953" w:rsidRDefault="00F923F2">
      <w:pPr>
        <w:pStyle w:val="ConsPlusNormal0"/>
        <w:spacing w:before="240"/>
        <w:ind w:firstLine="540"/>
        <w:jc w:val="both"/>
      </w:pPr>
      <w:r>
        <w:t xml:space="preserve">17. Личный кабинет владельца средства размещения, созданный в федеральной системе в </w:t>
      </w:r>
      <w:r>
        <w:lastRenderedPageBreak/>
        <w:t xml:space="preserve">области аккредитации, обеспечивает возможность доступа владельца средства размещения к сведениям и (или) документам, содержащимся в записях о средствах размещения, сведения о которых в реестр классифицированных средств размещения переданы владельцем средства размещения, осуществления проведения планового подтверждения соответствия средства размещения требованиям к типам средств размещения, а также направления заявлений и информации, предусмотренных </w:t>
      </w:r>
      <w:hyperlink w:anchor="P37" w:tooltip="ПРАВИЛА КЛАССИФИКАЦИИ СРЕДСТВ РАЗМЕЩЕНИЯ">
        <w:r>
          <w:rPr>
            <w:color w:val="0000FF"/>
          </w:rPr>
          <w:t>Правилами</w:t>
        </w:r>
      </w:hyperlink>
      <w:r>
        <w:t xml:space="preserve"> классификации средств размещения.</w:t>
      </w:r>
    </w:p>
    <w:p w14:paraId="3926CC42" w14:textId="77777777" w:rsidR="004B3953" w:rsidRDefault="00F923F2">
      <w:pPr>
        <w:pStyle w:val="ConsPlusNormal0"/>
        <w:spacing w:before="240"/>
        <w:ind w:firstLine="540"/>
        <w:jc w:val="both"/>
      </w:pPr>
      <w:r>
        <w:t xml:space="preserve">18. Включение в реестр классифицированных средств размещения сведений о присвоенной средству размещения категории средства размещения, предусмотренной </w:t>
      </w:r>
      <w:hyperlink r:id="rId65" w:tooltip="Постановление Правительства РФ от 27.12.2024 N 1951 &quot;Об утверждении Положения о классификации средств размещения&quot; {КонсультантПлюс}">
        <w:r>
          <w:rPr>
            <w:color w:val="0000FF"/>
          </w:rPr>
          <w:t>Положением</w:t>
        </w:r>
      </w:hyperlink>
      <w:r>
        <w:t xml:space="preserve">, осуществляет аккредитованная организация, в область аккредитации которой включены соответствующие тип и категория средств размещения, получившая заявление о присвоении средству размещения категории средства размещения, предусмотренное </w:t>
      </w:r>
      <w:hyperlink w:anchor="P37" w:tooltip="ПРАВИЛА КЛАССИФИКАЦИИ СРЕДСТВ РАЗМЕЩЕНИЯ">
        <w:r>
          <w:rPr>
            <w:color w:val="0000FF"/>
          </w:rPr>
          <w:t>Правилами</w:t>
        </w:r>
      </w:hyperlink>
      <w:r>
        <w:t xml:space="preserve"> классификации средств размещения, в течение одного рабочего дня со дня принятия решения о присвоении средству размещения определенной категории средства размещения.</w:t>
      </w:r>
    </w:p>
    <w:p w14:paraId="2076C836" w14:textId="77777777" w:rsidR="004B3953" w:rsidRDefault="00F923F2">
      <w:pPr>
        <w:pStyle w:val="ConsPlusNormal0"/>
        <w:spacing w:before="240"/>
        <w:ind w:firstLine="540"/>
        <w:jc w:val="both"/>
      </w:pPr>
      <w:bookmarkStart w:id="83" w:name="P329"/>
      <w:bookmarkEnd w:id="83"/>
      <w:r>
        <w:t xml:space="preserve">19. В целях включения в реестр классифицированных средств размещения сведений о присвоенной средству размещения категории средства размещения, предусмотренной </w:t>
      </w:r>
      <w:hyperlink r:id="rId66" w:tooltip="Постановление Правительства РФ от 27.12.2024 N 1951 &quot;Об утверждении Положения о классификации средств размещения&quot; {КонсультантПлюс}">
        <w:r>
          <w:rPr>
            <w:color w:val="0000FF"/>
          </w:rPr>
          <w:t>Положением</w:t>
        </w:r>
      </w:hyperlink>
      <w:r>
        <w:t>, уполномоченным лицом аккредитованной организации посредством личного кабинета аккредитованной организации, созданного в федеральной системе в области аккредитации, передаются и вносятся следующие сведения и (или) документы в электронном виде, в том числе электронные документы и (или) электронные образы (скан-копии):</w:t>
      </w:r>
    </w:p>
    <w:p w14:paraId="07EB76FE" w14:textId="77777777" w:rsidR="004B3953" w:rsidRDefault="00F923F2">
      <w:pPr>
        <w:pStyle w:val="ConsPlusNormal0"/>
        <w:spacing w:before="240"/>
        <w:ind w:firstLine="540"/>
        <w:jc w:val="both"/>
      </w:pPr>
      <w:r>
        <w:t>а) дата и номер заявления о присвоении средству размещения категории средства размещения;</w:t>
      </w:r>
    </w:p>
    <w:p w14:paraId="6F40AAAA" w14:textId="77777777" w:rsidR="004B3953" w:rsidRDefault="00F923F2">
      <w:pPr>
        <w:pStyle w:val="ConsPlusNormal0"/>
        <w:spacing w:before="240"/>
        <w:ind w:firstLine="540"/>
        <w:jc w:val="both"/>
      </w:pPr>
      <w:r>
        <w:t xml:space="preserve">б) сведения об уведомлении аккредитованной организацией уполномоченного органа государственной власти субъекта Российской Федерации о планируемом осуществлении классификации средства размещения на территории соответствующего субъекта Российской Федерации в порядке, предусмотренном </w:t>
      </w:r>
      <w:hyperlink r:id="rId67"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абзацем семнадцатым части четвертой статьи 5.3</w:t>
        </w:r>
      </w:hyperlink>
      <w:r>
        <w:t xml:space="preserve"> Федерального закона о туристской деятельности;</w:t>
      </w:r>
    </w:p>
    <w:p w14:paraId="1EE02509" w14:textId="77777777" w:rsidR="004B3953" w:rsidRDefault="00F923F2">
      <w:pPr>
        <w:pStyle w:val="ConsPlusNormal0"/>
        <w:spacing w:before="240"/>
        <w:ind w:firstLine="540"/>
        <w:jc w:val="both"/>
      </w:pPr>
      <w:r>
        <w:t xml:space="preserve">в) дата проведения документарной экспертной оценки в соответствии с </w:t>
      </w:r>
      <w:hyperlink w:anchor="P37" w:tooltip="ПРАВИЛА КЛАССИФИКАЦИИ СРЕДСТВ РАЗМЕЩЕНИЯ">
        <w:r>
          <w:rPr>
            <w:color w:val="0000FF"/>
          </w:rPr>
          <w:t>Правилами</w:t>
        </w:r>
      </w:hyperlink>
      <w:r>
        <w:t xml:space="preserve"> классификации средств размещения;</w:t>
      </w:r>
    </w:p>
    <w:p w14:paraId="17F985B1" w14:textId="77777777" w:rsidR="004B3953" w:rsidRDefault="00F923F2">
      <w:pPr>
        <w:pStyle w:val="ConsPlusNormal0"/>
        <w:spacing w:before="240"/>
        <w:ind w:firstLine="540"/>
        <w:jc w:val="both"/>
      </w:pPr>
      <w:r>
        <w:t xml:space="preserve">г) протоколы обследования средства размещения, предусмотренные </w:t>
      </w:r>
      <w:hyperlink w:anchor="P37" w:tooltip="ПРАВИЛА КЛАССИФИКАЦИИ СРЕДСТВ РАЗМЕЩЕНИЯ">
        <w:r>
          <w:rPr>
            <w:color w:val="0000FF"/>
          </w:rPr>
          <w:t>Правилами</w:t>
        </w:r>
      </w:hyperlink>
      <w:r>
        <w:t xml:space="preserve"> классификации средств размещения, содержащие сведения и (или) документы, подтверждающие соответствие средства размещения присвоенной средству размещения категории средства размещения;</w:t>
      </w:r>
    </w:p>
    <w:p w14:paraId="5A8A8C59" w14:textId="77777777" w:rsidR="004B3953" w:rsidRDefault="00F923F2">
      <w:pPr>
        <w:pStyle w:val="ConsPlusNormal0"/>
        <w:spacing w:before="240"/>
        <w:ind w:firstLine="540"/>
        <w:jc w:val="both"/>
      </w:pPr>
      <w:r>
        <w:t xml:space="preserve">д) акт оценки соответствия средства размещения одной из категорий средств размещения, предусмотренный </w:t>
      </w:r>
      <w:hyperlink w:anchor="P37" w:tooltip="ПРАВИЛА КЛАССИФИКАЦИИ СРЕДСТВ РАЗМЕЩЕНИЯ">
        <w:r>
          <w:rPr>
            <w:color w:val="0000FF"/>
          </w:rPr>
          <w:t>Правилами</w:t>
        </w:r>
      </w:hyperlink>
      <w:r>
        <w:t xml:space="preserve"> классификации средств размещения;</w:t>
      </w:r>
    </w:p>
    <w:p w14:paraId="10372341" w14:textId="77777777" w:rsidR="004B3953" w:rsidRDefault="00F923F2">
      <w:pPr>
        <w:pStyle w:val="ConsPlusNormal0"/>
        <w:spacing w:before="240"/>
        <w:ind w:firstLine="540"/>
        <w:jc w:val="both"/>
      </w:pPr>
      <w:r>
        <w:t xml:space="preserve">е) сведения об экспертах по классификации, аттестованных и включенных в единый реестр экспертов по классификации в порядке, утверждаемом в соответствии с </w:t>
      </w:r>
      <w:hyperlink r:id="rId68"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частью второй статьи 5.3</w:t>
        </w:r>
      </w:hyperlink>
      <w:r>
        <w:t xml:space="preserve"> Федерального закона о туристской деятельности, являющихся работниками аккредитованной организации (далее - эксперты по классификации) и участвовавших в проведении экспертной оценки средства размещения;</w:t>
      </w:r>
    </w:p>
    <w:p w14:paraId="2E501DD3" w14:textId="77777777" w:rsidR="004B3953" w:rsidRDefault="00F923F2">
      <w:pPr>
        <w:pStyle w:val="ConsPlusNormal0"/>
        <w:spacing w:before="240"/>
        <w:ind w:firstLine="540"/>
        <w:jc w:val="both"/>
      </w:pPr>
      <w:r>
        <w:lastRenderedPageBreak/>
        <w:t>ж) сведения об иных работниках аккредитованной организации, участвовавших в экспертной оценке средства размещения под руководством экспертов по классификации (при наличии);</w:t>
      </w:r>
    </w:p>
    <w:p w14:paraId="5294FDBF" w14:textId="77777777" w:rsidR="004B3953" w:rsidRDefault="00F923F2">
      <w:pPr>
        <w:pStyle w:val="ConsPlusNormal0"/>
        <w:spacing w:before="240"/>
        <w:ind w:firstLine="540"/>
        <w:jc w:val="both"/>
      </w:pPr>
      <w:r>
        <w:t xml:space="preserve">з) фото- и (или) видеоматериалы, подтверждающие соответствие средства размещения требованиям к категориям отдельных типов средств размещения, предусмотренным </w:t>
      </w:r>
      <w:hyperlink r:id="rId69" w:tooltip="Постановление Правительства РФ от 27.12.2024 N 1951 &quot;Об утверждении Положения о классификации средств размещения&quot; {КонсультантПлюс}">
        <w:r>
          <w:rPr>
            <w:color w:val="0000FF"/>
          </w:rPr>
          <w:t>Положением</w:t>
        </w:r>
      </w:hyperlink>
      <w:r>
        <w:t>, с отображением даты и времени, а также данных о месте съемки (координат), формируемые с использованием мобильного приложения "Инспектор";</w:t>
      </w:r>
    </w:p>
    <w:p w14:paraId="38D756EA" w14:textId="77777777" w:rsidR="004B3953" w:rsidRDefault="00F923F2">
      <w:pPr>
        <w:pStyle w:val="ConsPlusNormal0"/>
        <w:spacing w:before="240"/>
        <w:ind w:firstLine="540"/>
        <w:jc w:val="both"/>
      </w:pPr>
      <w:r>
        <w:t>и) дата принятия решения о присвоении средству размещения категории средства размещения;</w:t>
      </w:r>
    </w:p>
    <w:p w14:paraId="382E1045" w14:textId="77777777" w:rsidR="004B3953" w:rsidRDefault="00F923F2">
      <w:pPr>
        <w:pStyle w:val="ConsPlusNormal0"/>
        <w:spacing w:before="240"/>
        <w:ind w:firstLine="540"/>
        <w:jc w:val="both"/>
      </w:pPr>
      <w:r>
        <w:t>к) присвоенная средству размещения категория средства размещения.</w:t>
      </w:r>
    </w:p>
    <w:p w14:paraId="5A3308EC" w14:textId="77777777" w:rsidR="004B3953" w:rsidRDefault="004B395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B3953" w14:paraId="35C4AF2C" w14:textId="77777777">
        <w:tc>
          <w:tcPr>
            <w:tcW w:w="60" w:type="dxa"/>
            <w:tcBorders>
              <w:top w:val="nil"/>
              <w:left w:val="nil"/>
              <w:bottom w:val="nil"/>
              <w:right w:val="nil"/>
            </w:tcBorders>
            <w:shd w:val="clear" w:color="auto" w:fill="CED3F1"/>
            <w:tcMar>
              <w:top w:w="0" w:type="dxa"/>
              <w:left w:w="0" w:type="dxa"/>
              <w:bottom w:w="0" w:type="dxa"/>
              <w:right w:w="0" w:type="dxa"/>
            </w:tcMar>
          </w:tcPr>
          <w:p w14:paraId="72EA281D" w14:textId="77777777" w:rsidR="004B3953" w:rsidRDefault="004B395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C11CD55" w14:textId="77777777" w:rsidR="004B3953" w:rsidRDefault="004B395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1FF05D3" w14:textId="77777777" w:rsidR="004B3953" w:rsidRDefault="00F923F2">
            <w:pPr>
              <w:pStyle w:val="ConsPlusNormal0"/>
              <w:jc w:val="both"/>
            </w:pPr>
            <w:r>
              <w:rPr>
                <w:color w:val="392C69"/>
              </w:rPr>
              <w:t>КонсультантПлюс: примечание.</w:t>
            </w:r>
          </w:p>
          <w:p w14:paraId="5F8F6896" w14:textId="77777777" w:rsidR="004B3953" w:rsidRDefault="00F923F2">
            <w:pPr>
              <w:pStyle w:val="ConsPlusNormal0"/>
              <w:jc w:val="both"/>
            </w:pPr>
            <w:r>
              <w:rPr>
                <w:color w:val="392C69"/>
              </w:rPr>
              <w:t xml:space="preserve">П. 20 </w:t>
            </w:r>
            <w:hyperlink w:anchor="P21" w:tooltip="3. Настоящее постановление вступает в силу с 1 января 2025 г., за исключением пунктов 62 и 65 Правил классификации средств размещения, утвержденных настоящим постановлением, и пункта 20 Правил формирования и ведения единого реестра объектов классификации в сфе">
              <w:r>
                <w:rPr>
                  <w:color w:val="0000FF"/>
                </w:rPr>
                <w:t>вступает</w:t>
              </w:r>
            </w:hyperlink>
            <w:r>
              <w:rPr>
                <w:color w:val="392C69"/>
              </w:rPr>
              <w:t xml:space="preserve"> в силу с 01.06.2025.</w:t>
            </w:r>
          </w:p>
        </w:tc>
        <w:tc>
          <w:tcPr>
            <w:tcW w:w="113" w:type="dxa"/>
            <w:tcBorders>
              <w:top w:val="nil"/>
              <w:left w:val="nil"/>
              <w:bottom w:val="nil"/>
              <w:right w:val="nil"/>
            </w:tcBorders>
            <w:shd w:val="clear" w:color="auto" w:fill="F4F3F8"/>
            <w:tcMar>
              <w:top w:w="0" w:type="dxa"/>
              <w:left w:w="0" w:type="dxa"/>
              <w:bottom w:w="0" w:type="dxa"/>
              <w:right w:w="0" w:type="dxa"/>
            </w:tcMar>
          </w:tcPr>
          <w:p w14:paraId="1BAC22ED" w14:textId="77777777" w:rsidR="004B3953" w:rsidRDefault="004B3953">
            <w:pPr>
              <w:pStyle w:val="ConsPlusNormal0"/>
            </w:pPr>
          </w:p>
        </w:tc>
      </w:tr>
    </w:tbl>
    <w:p w14:paraId="5580F2FD" w14:textId="77777777" w:rsidR="004B3953" w:rsidRDefault="00F923F2">
      <w:pPr>
        <w:pStyle w:val="ConsPlusNormal0"/>
        <w:spacing w:before="300"/>
        <w:ind w:firstLine="540"/>
        <w:jc w:val="both"/>
      </w:pPr>
      <w:bookmarkStart w:id="84" w:name="P342"/>
      <w:bookmarkEnd w:id="84"/>
      <w:r>
        <w:t xml:space="preserve">20. В целях включения сведений о присвоенной средству размещения категории средства размещения в реестр классифицированных средств размещения сведения и (или) документы, предусмотренные </w:t>
      </w:r>
      <w:hyperlink w:anchor="P329" w:tooltip="19. В целях включения в реестр классифицированных средств размещения сведений о присвоенной средству размещения категории средства размещения, предусмотренной Положением, уполномоченным лицом аккредитованной организации посредством личного кабинета аккредитова">
        <w:r>
          <w:rPr>
            <w:color w:val="0000FF"/>
          </w:rPr>
          <w:t>пунктом 19</w:t>
        </w:r>
      </w:hyperlink>
      <w:r>
        <w:t xml:space="preserve"> настоящих Правил, подписываются усиленной квалифицированной электронной подписью уполномоченного лица аккредитованной организации или усиленной неквалифицированной электронной подписью уполномоченного лица (действующего на основании доверенности) аккредитованной организации,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4EF6C31A" w14:textId="77777777" w:rsidR="004B3953" w:rsidRDefault="00F923F2">
      <w:pPr>
        <w:pStyle w:val="ConsPlusNormal0"/>
        <w:spacing w:before="240"/>
        <w:ind w:firstLine="540"/>
        <w:jc w:val="both"/>
      </w:pPr>
      <w:bookmarkStart w:id="85" w:name="P343"/>
      <w:bookmarkEnd w:id="85"/>
      <w:r>
        <w:t xml:space="preserve">21. В течение 3 рабочих дней со дня представления сведений и (или) документов, указанных в </w:t>
      </w:r>
      <w:hyperlink w:anchor="P329" w:tooltip="19. В целях включения в реестр классифицированных средств размещения сведений о присвоенной средству размещения категории средства размещения, предусмотренной Положением, уполномоченным лицом аккредитованной организации посредством личного кабинета аккредитова">
        <w:r>
          <w:rPr>
            <w:color w:val="0000FF"/>
          </w:rPr>
          <w:t>пункте 19</w:t>
        </w:r>
      </w:hyperlink>
      <w:r>
        <w:t xml:space="preserve">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видов контроля, в том числе обеспечивается проверка соответствия сведений и (или) документов, представленных для включения в реестр классифицированных средств размещения, сведениям и (или) документам, содержащимся в иных государственных информационных системах, посредством единой системы межведомственного электронного взаимодействия.</w:t>
      </w:r>
    </w:p>
    <w:p w14:paraId="6BA7AB90" w14:textId="77777777" w:rsidR="004B3953" w:rsidRDefault="00F923F2">
      <w:pPr>
        <w:pStyle w:val="ConsPlusNormal0"/>
        <w:spacing w:before="240"/>
        <w:ind w:firstLine="540"/>
        <w:jc w:val="both"/>
      </w:pPr>
      <w:r>
        <w:t xml:space="preserve">22. В исключительных случаях указанный в </w:t>
      </w:r>
      <w:hyperlink w:anchor="P343" w:tooltip="21. В течение 3 рабочих дней со дня представления сведений и (или) документов, указанных в пункте 19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
        <w:r>
          <w:rPr>
            <w:color w:val="0000FF"/>
          </w:rPr>
          <w:t>пункте 21</w:t>
        </w:r>
      </w:hyperlink>
      <w:r>
        <w:t xml:space="preserve"> настоящих Правил срок может быть продлен, если причиной невозможности его соблюдения явились факты проведения технических работ в федеральной системе в области аккредитации. В этом случае указанный срок продлевается пропорционально времени, затраченному на проведение технических работ. Сведения о времени, затраченном на проведение технических работ, а также информация о запланированном проведении технических работ публикуются на официальном сайте органа по аккредитации в сети "Интернет".</w:t>
      </w:r>
    </w:p>
    <w:p w14:paraId="1A6D9B77" w14:textId="77777777" w:rsidR="004B3953" w:rsidRDefault="00F923F2">
      <w:pPr>
        <w:pStyle w:val="ConsPlusNormal0"/>
        <w:spacing w:before="240"/>
        <w:ind w:firstLine="540"/>
        <w:jc w:val="both"/>
      </w:pPr>
      <w:bookmarkStart w:id="86" w:name="P345"/>
      <w:bookmarkEnd w:id="86"/>
      <w:r>
        <w:t xml:space="preserve">23. В случае если по результатам проверки достоверности, указанной в </w:t>
      </w:r>
      <w:hyperlink w:anchor="P343" w:tooltip="21. В течение 3 рабочих дней со дня представления сведений и (или) документов, указанных в пункте 19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
        <w:r>
          <w:rPr>
            <w:color w:val="0000FF"/>
          </w:rPr>
          <w:t>пункте 21</w:t>
        </w:r>
      </w:hyperlink>
      <w:r>
        <w:t xml:space="preserve"> настоящих Правил, выявлены наличие недостоверных или искаженных сведений и (или) документов, представленных для включения в реестр классифицированных средств размещения, в том числе несоответствие представленных для включения в реестр классифицированных средств </w:t>
      </w:r>
      <w:r>
        <w:lastRenderedPageBreak/>
        <w:t xml:space="preserve">размещения сведений и (или) документов сведениям и (или) документам, содержащимся в иных государственных информационных системах, либо представление сведений и (или) документов, указанных в </w:t>
      </w:r>
      <w:hyperlink w:anchor="P329" w:tooltip="19. В целях включения в реестр классифицированных средств размещения сведений о присвоенной средству размещения категории средства размещения, предусмотренной Положением, уполномоченным лицом аккредитованной организации посредством личного кабинета аккредитова">
        <w:r>
          <w:rPr>
            <w:color w:val="0000FF"/>
          </w:rPr>
          <w:t>пункте 19</w:t>
        </w:r>
      </w:hyperlink>
      <w:r>
        <w:t xml:space="preserve"> настоящих Правил, не в полном объеме, либо принятие аккредитованной организацией решения о присвоении средству размещения категории средства размещения в период приостановления или прекращения действия аккредитации такой аккредитованной организации, либо принятие решения о присвоении средству размещения категории средства размещения аккредитованной организацией, в области аккредитации которой отсутствуют соответствующие тип и категория средства размещения, либо наличие в реестре классифицированных средств размещения сведений о наличии у средства размещения действующей категории средства размещения, либо наличие в сведениях и (или) документах, указанных в </w:t>
      </w:r>
      <w:hyperlink w:anchor="P329" w:tooltip="19. В целях включения в реестр классифицированных средств размещения сведений о присвоенной средству размещения категории средства размещения, предусмотренной Положением, уполномоченным лицом аккредитованной организации посредством личного кабинета аккредитова">
        <w:r>
          <w:rPr>
            <w:color w:val="0000FF"/>
          </w:rPr>
          <w:t>пункте 19</w:t>
        </w:r>
      </w:hyperlink>
      <w:r>
        <w:t xml:space="preserve"> настоящих Правил, слов и выражений, не соответствующих нормам современного русского литературного языка, сведения о присвоенной средству размещения категории средства размещения не подлежат включению в реестр классифицированных средств размещения, о чем уполномоченное лицо аккредитованной организации, осуществившее передачу таких сведений и (или) документов, уведомляется в электронном виде посредством федеральной системы в области аккредитации.</w:t>
      </w:r>
    </w:p>
    <w:p w14:paraId="79F1EA49" w14:textId="77777777" w:rsidR="004B3953" w:rsidRDefault="00F923F2">
      <w:pPr>
        <w:pStyle w:val="ConsPlusNormal0"/>
        <w:spacing w:before="240"/>
        <w:ind w:firstLine="540"/>
        <w:jc w:val="both"/>
      </w:pPr>
      <w:r>
        <w:t xml:space="preserve">24. В день завершения проверки достоверности, предусмотренной </w:t>
      </w:r>
      <w:hyperlink w:anchor="P343" w:tooltip="21. В течение 3 рабочих дней со дня представления сведений и (или) документов, указанных в пункте 19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
        <w:r>
          <w:rPr>
            <w:color w:val="0000FF"/>
          </w:rPr>
          <w:t>пунктом 21</w:t>
        </w:r>
      </w:hyperlink>
      <w:r>
        <w:t xml:space="preserve"> настоящих Правил, сведения о присвоенной средству размещения категории средства размещения (за исключением случаев, предусмотренных </w:t>
      </w:r>
      <w:hyperlink w:anchor="P345" w:tooltip="23. В случае если по результатам проверки достоверности, указанной в пункте 21 настоящих Правил, выявлены наличие недостоверных или искаженных сведений и (или) документов, представленных для включения в реестр классифицированных средств размещения, в том числе">
        <w:r>
          <w:rPr>
            <w:color w:val="0000FF"/>
          </w:rPr>
          <w:t>пунктом 23</w:t>
        </w:r>
      </w:hyperlink>
      <w:r>
        <w:t xml:space="preserve"> настоящих Правил) подлежат включению в реестр классифицированных средств размещения посредством дополнения записи о средстве размещения в реестре классифицированных средств размещения следующими сведениями:</w:t>
      </w:r>
    </w:p>
    <w:p w14:paraId="50B5EC5A" w14:textId="77777777" w:rsidR="004B3953" w:rsidRDefault="00F923F2">
      <w:pPr>
        <w:pStyle w:val="ConsPlusNormal0"/>
        <w:spacing w:before="240"/>
        <w:ind w:firstLine="540"/>
        <w:jc w:val="both"/>
      </w:pPr>
      <w:r>
        <w:t>а) наименование аккредитованной организации, принявшей решение о присвоении средству размещения категории средства размещения;</w:t>
      </w:r>
    </w:p>
    <w:p w14:paraId="6E392005" w14:textId="77777777" w:rsidR="004B3953" w:rsidRDefault="00F923F2">
      <w:pPr>
        <w:pStyle w:val="ConsPlusNormal0"/>
        <w:spacing w:before="240"/>
        <w:ind w:firstLine="540"/>
        <w:jc w:val="both"/>
      </w:pPr>
      <w:r>
        <w:t>б) дата принятия решения о присвоении средству размещения категории средства размещения;</w:t>
      </w:r>
    </w:p>
    <w:p w14:paraId="208E4C2A" w14:textId="77777777" w:rsidR="004B3953" w:rsidRDefault="00F923F2">
      <w:pPr>
        <w:pStyle w:val="ConsPlusNormal0"/>
        <w:spacing w:before="240"/>
        <w:ind w:firstLine="540"/>
        <w:jc w:val="both"/>
      </w:pPr>
      <w:r>
        <w:t>в) категория средства размещения;</w:t>
      </w:r>
    </w:p>
    <w:p w14:paraId="0E0CB3EA" w14:textId="77777777" w:rsidR="004B3953" w:rsidRDefault="00F923F2">
      <w:pPr>
        <w:pStyle w:val="ConsPlusNormal0"/>
        <w:spacing w:before="240"/>
        <w:ind w:firstLine="540"/>
        <w:jc w:val="both"/>
      </w:pPr>
      <w:r>
        <w:t xml:space="preserve">г) статус сведений о категории средства размещения в соответствии с </w:t>
      </w:r>
      <w:hyperlink w:anchor="P356" w:tooltip="25. Сведениям о категории средства размещения в записи о средстве размещения присваиваются следующие статусы:">
        <w:r>
          <w:rPr>
            <w:color w:val="0000FF"/>
          </w:rPr>
          <w:t>пунктом 25</w:t>
        </w:r>
      </w:hyperlink>
      <w:r>
        <w:t xml:space="preserve"> настоящих Правил;</w:t>
      </w:r>
    </w:p>
    <w:p w14:paraId="185EC485" w14:textId="77777777" w:rsidR="004B3953" w:rsidRDefault="00F923F2">
      <w:pPr>
        <w:pStyle w:val="ConsPlusNormal0"/>
        <w:spacing w:before="240"/>
        <w:ind w:firstLine="540"/>
        <w:jc w:val="both"/>
      </w:pPr>
      <w:r>
        <w:t>д) дата и результаты планового и внепланового подтверждения соответствия средства размещения требованиям к присвоенной категории средства размещения (при наличии);</w:t>
      </w:r>
    </w:p>
    <w:p w14:paraId="06A5D1C0" w14:textId="77777777" w:rsidR="004B3953" w:rsidRDefault="00F923F2">
      <w:pPr>
        <w:pStyle w:val="ConsPlusNormal0"/>
        <w:spacing w:before="240"/>
        <w:ind w:firstLine="540"/>
        <w:jc w:val="both"/>
      </w:pPr>
      <w:r>
        <w:t>е) дата и номер решения о приостановлении присвоенной средству размещения категории средства размещения, срок и основания для приостановления действия присвоенной средству размещения категории средства размещения (при наличии);</w:t>
      </w:r>
    </w:p>
    <w:p w14:paraId="226C6567" w14:textId="77777777" w:rsidR="004B3953" w:rsidRDefault="00F923F2">
      <w:pPr>
        <w:pStyle w:val="ConsPlusNormal0"/>
        <w:spacing w:before="240"/>
        <w:ind w:firstLine="540"/>
        <w:jc w:val="both"/>
      </w:pPr>
      <w:r>
        <w:t>ж) дата и основания изменения присвоенной средству размещения категории средства размещения (при наличии);</w:t>
      </w:r>
    </w:p>
    <w:p w14:paraId="337AF22A" w14:textId="77777777" w:rsidR="004B3953" w:rsidRDefault="00F923F2">
      <w:pPr>
        <w:pStyle w:val="ConsPlusNormal0"/>
        <w:spacing w:before="240"/>
        <w:ind w:firstLine="540"/>
        <w:jc w:val="both"/>
      </w:pPr>
      <w:r>
        <w:t>з) дата и номер решения о возобновлении действия присвоенной средству размещения категории средства размещения и основания для принятия такого решения (при наличии);</w:t>
      </w:r>
    </w:p>
    <w:p w14:paraId="0EA9159E" w14:textId="77777777" w:rsidR="004B3953" w:rsidRDefault="00F923F2">
      <w:pPr>
        <w:pStyle w:val="ConsPlusNormal0"/>
        <w:spacing w:before="240"/>
        <w:ind w:firstLine="540"/>
        <w:jc w:val="both"/>
      </w:pPr>
      <w:r>
        <w:t xml:space="preserve">и) дата прекращения действия присвоенной средству размещения категории средства </w:t>
      </w:r>
      <w:r>
        <w:lastRenderedPageBreak/>
        <w:t>размещения (при наличии).</w:t>
      </w:r>
    </w:p>
    <w:p w14:paraId="07AF1882" w14:textId="77777777" w:rsidR="004B3953" w:rsidRDefault="00F923F2">
      <w:pPr>
        <w:pStyle w:val="ConsPlusNormal0"/>
        <w:spacing w:before="240"/>
        <w:ind w:firstLine="540"/>
        <w:jc w:val="both"/>
      </w:pPr>
      <w:bookmarkStart w:id="87" w:name="P356"/>
      <w:bookmarkEnd w:id="87"/>
      <w:r>
        <w:t>25. Сведениям о категории средства размещения в записи о средстве размещения присваиваются следующие статусы:</w:t>
      </w:r>
    </w:p>
    <w:p w14:paraId="634BD8FD" w14:textId="77777777" w:rsidR="004B3953" w:rsidRDefault="00F923F2">
      <w:pPr>
        <w:pStyle w:val="ConsPlusNormal0"/>
        <w:spacing w:before="240"/>
        <w:ind w:firstLine="540"/>
        <w:jc w:val="both"/>
      </w:pPr>
      <w:r>
        <w:t>а) "действует" - действует со дня включения сведений о присвоенной средству размещения категории средства размещения в реестр классифицированных средств размещения, возобновления действия присвоенной средству размещения категории средства размещения до дня внесения в реестр классифицированных средств размещения сведений о приостановлении или прекращении действия присвоенной средству размещения категории средства размещения;</w:t>
      </w:r>
    </w:p>
    <w:p w14:paraId="6FD050BA" w14:textId="77777777" w:rsidR="004B3953" w:rsidRDefault="00F923F2">
      <w:pPr>
        <w:pStyle w:val="ConsPlusNormal0"/>
        <w:spacing w:before="240"/>
        <w:ind w:firstLine="540"/>
        <w:jc w:val="both"/>
      </w:pPr>
      <w:r>
        <w:t>б) "приостановлен" - действует со дня внесения в реестр классифицированных средств размещения сведений о приостановлении действия присвоенной средству размещения категории средства размещения до дня внесения в реестр классифицированных средств размещения сведений о возобновлении или прекращении действия присвоенной средству размещения категории средства размещения;</w:t>
      </w:r>
    </w:p>
    <w:p w14:paraId="25B5E236" w14:textId="77777777" w:rsidR="004B3953" w:rsidRDefault="00F923F2">
      <w:pPr>
        <w:pStyle w:val="ConsPlusNormal0"/>
        <w:spacing w:before="240"/>
        <w:ind w:firstLine="540"/>
        <w:jc w:val="both"/>
      </w:pPr>
      <w:r>
        <w:t>в) "прекращен" - действует со дня внесения в реестр классифицированных средств размещения сведений о прекращении действия присвоенной средству размещения категории средства размещения до дня внесения в реестр классифицированных средств размещения сведений о прохождении средством размещения повторной процедуры присвоения средству размещения категории средства размещения.</w:t>
      </w:r>
    </w:p>
    <w:p w14:paraId="4DB40829" w14:textId="77777777" w:rsidR="004B3953" w:rsidRDefault="00F923F2">
      <w:pPr>
        <w:pStyle w:val="ConsPlusNormal0"/>
        <w:spacing w:before="240"/>
        <w:ind w:firstLine="540"/>
        <w:jc w:val="both"/>
      </w:pPr>
      <w:r>
        <w:t xml:space="preserve">26. Внесение изменений в запись о средстве размещения в реестре классифицированных средств размещения осуществляется в порядке, предусмотренном </w:t>
      </w:r>
      <w:hyperlink w:anchor="P361" w:tooltip="27. В случае изменения сведений и (или) документов, указанных в абзацах втором, пятом и шестом подпункта &quot;а&quot; и абзацах втором - четвертом подпункта &quot;б&quot; пункта 9 настоящих Правил (в связи с переименованием географического объекта, переименованием улицы, площади">
        <w:r>
          <w:rPr>
            <w:color w:val="0000FF"/>
          </w:rPr>
          <w:t>пунктами 27</w:t>
        </w:r>
      </w:hyperlink>
      <w:r>
        <w:t xml:space="preserve"> - </w:t>
      </w:r>
      <w:hyperlink w:anchor="P364" w:tooltip="30. Изменение сведений об изменении присвоенной средству размещения категории средства размещения, сведений о датах и результатах планового и внепланового подтверждения соответствия средства размещения требованиям к присвоенной категории средства размещения ос">
        <w:r>
          <w:rPr>
            <w:color w:val="0000FF"/>
          </w:rPr>
          <w:t>30</w:t>
        </w:r>
      </w:hyperlink>
      <w:r>
        <w:t xml:space="preserve"> настоящих Правил.</w:t>
      </w:r>
    </w:p>
    <w:p w14:paraId="0EA9DEDF" w14:textId="77777777" w:rsidR="004B3953" w:rsidRDefault="00F923F2">
      <w:pPr>
        <w:pStyle w:val="ConsPlusNormal0"/>
        <w:spacing w:before="240"/>
        <w:ind w:firstLine="540"/>
        <w:jc w:val="both"/>
      </w:pPr>
      <w:bookmarkStart w:id="88" w:name="P361"/>
      <w:bookmarkEnd w:id="88"/>
      <w:r>
        <w:t xml:space="preserve">27. В случае изменения сведений и (или) документов, указанных в </w:t>
      </w:r>
      <w:hyperlink w:anchor="P286" w:tooltip="полное и сокращенное (при наличии) наименования (для юридического лица), фамилия, имя, отчество (при наличии) (для индивидуального предпринимателя, физического лица (в случаях, предусмотренных федеральными законами);">
        <w:r>
          <w:rPr>
            <w:color w:val="0000FF"/>
          </w:rPr>
          <w:t>абзацах втором,</w:t>
        </w:r>
      </w:hyperlink>
      <w:r>
        <w:t xml:space="preserve"> </w:t>
      </w:r>
      <w:hyperlink w:anchor="P289" w:tooltip="адрес в пределах места нахождения (для юридического лица), адрес регистрации по месту жительства (для индивидуального предпринимателя, физического лица (в случаях, предусмотренных федеральными законами);">
        <w:r>
          <w:rPr>
            <w:color w:val="0000FF"/>
          </w:rPr>
          <w:t>пятом</w:t>
        </w:r>
      </w:hyperlink>
      <w:r>
        <w:t xml:space="preserve"> и </w:t>
      </w:r>
      <w:hyperlink w:anchor="P290" w:tooltip="номер (номера) телефона (телефонов), адрес электронной почты (при наличии);">
        <w:r>
          <w:rPr>
            <w:color w:val="0000FF"/>
          </w:rPr>
          <w:t>шестом подпункта "а"</w:t>
        </w:r>
      </w:hyperlink>
      <w:r>
        <w:t xml:space="preserve"> и </w:t>
      </w:r>
      <w:hyperlink w:anchor="P296" w:tooltip="полное и сокращенное (при наличии) наименования;">
        <w:r>
          <w:rPr>
            <w:color w:val="0000FF"/>
          </w:rPr>
          <w:t>абзацах втором</w:t>
        </w:r>
      </w:hyperlink>
      <w:r>
        <w:t xml:space="preserve"> - </w:t>
      </w:r>
      <w:hyperlink w:anchor="P298" w:tooltip="адрес в пределах места нахождения на основании сведений, содержащихся в Едином государственном реестре недвижимости (в случае если средство размещения является объектом адресации);">
        <w:r>
          <w:rPr>
            <w:color w:val="0000FF"/>
          </w:rPr>
          <w:t>четвертом подпункта "б" пункта 9</w:t>
        </w:r>
      </w:hyperlink>
      <w:r>
        <w:t xml:space="preserve"> настоящих Правил (в связи с переименованием географического объекта, переименованием улицы, площади или иной территории, изменением нумерации дома, индекса), владелец средства размещения в течение 5 рабочих дней со дня таких изменений посредством личного кабинета владельца средства размещения, созданного в федеральной системе в области аккредитации, вносит соответствующие изменения в запись о средстве размещения в реестре классифицированных средств размещения с приложением сведений и (или) документов, подтверждающих соответствующие изменения.</w:t>
      </w:r>
    </w:p>
    <w:p w14:paraId="25D7B98D" w14:textId="77777777" w:rsidR="004B3953" w:rsidRDefault="00F923F2">
      <w:pPr>
        <w:pStyle w:val="ConsPlusNormal0"/>
        <w:spacing w:before="240"/>
        <w:ind w:firstLine="540"/>
        <w:jc w:val="both"/>
      </w:pPr>
      <w:bookmarkStart w:id="89" w:name="P362"/>
      <w:bookmarkEnd w:id="89"/>
      <w:r>
        <w:t xml:space="preserve">28. Изменение сведений о приостановлении, возобновлении или прекращении действия классификации средства размещения осуществляется органом государственной власти субъекта Российской Федерации, уполномоченным на осуществление регионального государственного контроля (надзора) в сфере туристской индустрии, посредством включения соответствующих сведений в запись о средстве размещения в реестре классифицированных средств размещения в течение одного рабочего дня со дня принятия соответствующего решения в соответствии с </w:t>
      </w:r>
      <w:hyperlink w:anchor="P37" w:tooltip="ПРАВИЛА КЛАССИФИКАЦИИ СРЕДСТВ РАЗМЕЩЕНИЯ">
        <w:r>
          <w:rPr>
            <w:color w:val="0000FF"/>
          </w:rPr>
          <w:t>Правилами</w:t>
        </w:r>
      </w:hyperlink>
      <w:r>
        <w:t xml:space="preserve"> классификации средств размещения.</w:t>
      </w:r>
    </w:p>
    <w:p w14:paraId="5FF613F6" w14:textId="77777777" w:rsidR="004B3953" w:rsidRDefault="00F923F2">
      <w:pPr>
        <w:pStyle w:val="ConsPlusNormal0"/>
        <w:spacing w:before="240"/>
        <w:ind w:firstLine="540"/>
        <w:jc w:val="both"/>
      </w:pPr>
      <w:bookmarkStart w:id="90" w:name="P363"/>
      <w:bookmarkEnd w:id="90"/>
      <w:r>
        <w:t xml:space="preserve">29. Изменение сведений о приостановлении, возобновлении или прекращении действия присвоенной средству размещения категории средства размещения осуществляется аккредитованной организацией или органом по аккредитации посредством включения соответствующих сведений в запись о средстве размещения в реестре классифицированных </w:t>
      </w:r>
      <w:r>
        <w:lastRenderedPageBreak/>
        <w:t xml:space="preserve">средств размещения в течение одного рабочего дня со дня принятия соответствующего решения в соответствии с </w:t>
      </w:r>
      <w:hyperlink w:anchor="P37" w:tooltip="ПРАВИЛА КЛАССИФИКАЦИИ СРЕДСТВ РАЗМЕЩЕНИЯ">
        <w:r>
          <w:rPr>
            <w:color w:val="0000FF"/>
          </w:rPr>
          <w:t>Правилами</w:t>
        </w:r>
      </w:hyperlink>
      <w:r>
        <w:t xml:space="preserve"> классификации средств размещения.</w:t>
      </w:r>
    </w:p>
    <w:p w14:paraId="7E68B7FA" w14:textId="77777777" w:rsidR="004B3953" w:rsidRDefault="00F923F2">
      <w:pPr>
        <w:pStyle w:val="ConsPlusNormal0"/>
        <w:spacing w:before="240"/>
        <w:ind w:firstLine="540"/>
        <w:jc w:val="both"/>
      </w:pPr>
      <w:bookmarkStart w:id="91" w:name="P364"/>
      <w:bookmarkEnd w:id="91"/>
      <w:r>
        <w:t xml:space="preserve">30. Изменение сведений об изменении присвоенной средству размещения категории средства размещения, сведений о датах и результатах планового и внепланового подтверждения соответствия средства размещения требованиям к присвоенной категории средства размещения осуществляется аккредитованной организацией в течение 3 рабочих дней со дня принятия решения об изменении присвоенной средству размещения категории средства размещения в соответствии с </w:t>
      </w:r>
      <w:hyperlink w:anchor="P37" w:tooltip="ПРАВИЛА КЛАССИФИКАЦИИ СРЕДСТВ РАЗМЕЩЕНИЯ">
        <w:r>
          <w:rPr>
            <w:color w:val="0000FF"/>
          </w:rPr>
          <w:t>Правилами</w:t>
        </w:r>
      </w:hyperlink>
      <w:r>
        <w:t xml:space="preserve"> классификации средств размещения либо в течение одного рабочего дня со дня завершения планового или внепланового подтверждения соответствия средства размещения требованиям к присвоенной категории средства размещения.</w:t>
      </w:r>
    </w:p>
    <w:p w14:paraId="1266FC71" w14:textId="77777777" w:rsidR="004B3953" w:rsidRDefault="00F923F2">
      <w:pPr>
        <w:pStyle w:val="ConsPlusNormal0"/>
        <w:spacing w:before="240"/>
        <w:ind w:firstLine="540"/>
        <w:jc w:val="both"/>
      </w:pPr>
      <w:r>
        <w:t xml:space="preserve">31. Проверка достоверности сведений и (или) документов, переданных владельцем средства размещения или аккредитованной организацией для внесения изменений в сведения и (или) документы, содержащиеся в реестре классифицированных средств размещения, в соответствии с </w:t>
      </w:r>
      <w:hyperlink w:anchor="P361" w:tooltip="27. В случае изменения сведений и (или) документов, указанных в абзацах втором, пятом и шестом подпункта &quot;а&quot; и абзацах втором - четвертом подпункта &quot;б&quot; пункта 9 настоящих Правил (в связи с переименованием географического объекта, переименованием улицы, площади">
        <w:r>
          <w:rPr>
            <w:color w:val="0000FF"/>
          </w:rPr>
          <w:t>пунктами 27</w:t>
        </w:r>
      </w:hyperlink>
      <w:r>
        <w:t xml:space="preserve">, </w:t>
      </w:r>
      <w:hyperlink w:anchor="P363" w:tooltip="29. Изменение сведений о приостановлении, возобновлении или прекращении действия присвоенной средству размещения категории средства размещения осуществляется аккредитованной организацией или органом по аккредитации посредством включения соответствующих сведени">
        <w:r>
          <w:rPr>
            <w:color w:val="0000FF"/>
          </w:rPr>
          <w:t>29</w:t>
        </w:r>
      </w:hyperlink>
      <w:r>
        <w:t xml:space="preserve"> и </w:t>
      </w:r>
      <w:hyperlink w:anchor="P364" w:tooltip="30. Изменение сведений об изменении присвоенной средству размещения категории средства размещения, сведений о датах и результатах планового и внепланового подтверждения соответствия средства размещения требованиям к присвоенной категории средства размещения ос">
        <w:r>
          <w:rPr>
            <w:color w:val="0000FF"/>
          </w:rPr>
          <w:t>30</w:t>
        </w:r>
      </w:hyperlink>
      <w:r>
        <w:t xml:space="preserve"> настоящих Правил, осуществляется в соответствии с </w:t>
      </w:r>
      <w:hyperlink w:anchor="P309" w:tooltip="10. В течение одного рабочего дня со дня представления сведений и (или) документов, указанных в пункте 9 настоящих Правил, осуществляется проверка достоверности представленных сведений о средстве размещения, а также документов и (или) сведений, подтверждающих ">
        <w:r>
          <w:rPr>
            <w:color w:val="0000FF"/>
          </w:rPr>
          <w:t>пунктами 10</w:t>
        </w:r>
      </w:hyperlink>
      <w:r>
        <w:t xml:space="preserve"> - </w:t>
      </w:r>
      <w:hyperlink w:anchor="P311" w:tooltip="12. В случае если по результатам проверки достоверности, предусмотренной пунктом 10 настоящих Правил, выявлены наличие недостоверных или искаженных сведений и (или) документов, представленных для включения в реестр классифицированных средств размещения, в том ">
        <w:r>
          <w:rPr>
            <w:color w:val="0000FF"/>
          </w:rPr>
          <w:t>12</w:t>
        </w:r>
      </w:hyperlink>
      <w:r>
        <w:t xml:space="preserve"> или </w:t>
      </w:r>
      <w:hyperlink w:anchor="P343" w:tooltip="21. В течение 3 рабочих дней со дня представления сведений и (или) документов, указанных в пункте 19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
        <w:r>
          <w:rPr>
            <w:color w:val="0000FF"/>
          </w:rPr>
          <w:t>21</w:t>
        </w:r>
      </w:hyperlink>
      <w:r>
        <w:t xml:space="preserve"> - </w:t>
      </w:r>
      <w:hyperlink w:anchor="P345" w:tooltip="23. В случае если по результатам проверки достоверности, указанной в пункте 21 настоящих Правил, выявлены наличие недостоверных или искаженных сведений и (или) документов, представленных для включения в реестр классифицированных средств размещения, в том числе">
        <w:r>
          <w:rPr>
            <w:color w:val="0000FF"/>
          </w:rPr>
          <w:t>23</w:t>
        </w:r>
      </w:hyperlink>
      <w:r>
        <w:t xml:space="preserve"> настоящих Правил соответственно.</w:t>
      </w:r>
    </w:p>
    <w:p w14:paraId="13EF3007" w14:textId="77777777" w:rsidR="004B3953" w:rsidRDefault="00F923F2">
      <w:pPr>
        <w:pStyle w:val="ConsPlusNormal0"/>
        <w:spacing w:before="240"/>
        <w:ind w:firstLine="540"/>
        <w:jc w:val="both"/>
      </w:pPr>
      <w:r>
        <w:t xml:space="preserve">32. Исключение сведений о средстве размещения из реестра классифицированных средств размещения осуществляется посредством присвоения записи о средстве размещения в реестре классифицированных средств размещения статуса "прекращен", осуществляемого в течение одного рабочего дня со дня принятия решения о прекращении действия классификации средства размещения в соответствии с </w:t>
      </w:r>
      <w:hyperlink w:anchor="P37" w:tooltip="ПРАВИЛА КЛАССИФИКАЦИИ СРЕДСТВ РАЗМЕЩЕНИЯ">
        <w:r>
          <w:rPr>
            <w:color w:val="0000FF"/>
          </w:rPr>
          <w:t>Правилами</w:t>
        </w:r>
      </w:hyperlink>
      <w:r>
        <w:t xml:space="preserve"> классификации средств размещения.</w:t>
      </w:r>
    </w:p>
    <w:p w14:paraId="5A124021" w14:textId="77777777" w:rsidR="004B3953" w:rsidRDefault="004B395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B3953" w14:paraId="0BA429F2" w14:textId="77777777">
        <w:tc>
          <w:tcPr>
            <w:tcW w:w="60" w:type="dxa"/>
            <w:tcBorders>
              <w:top w:val="nil"/>
              <w:left w:val="nil"/>
              <w:bottom w:val="nil"/>
              <w:right w:val="nil"/>
            </w:tcBorders>
            <w:shd w:val="clear" w:color="auto" w:fill="CED3F1"/>
            <w:tcMar>
              <w:top w:w="0" w:type="dxa"/>
              <w:left w:w="0" w:type="dxa"/>
              <w:bottom w:w="0" w:type="dxa"/>
              <w:right w:w="0" w:type="dxa"/>
            </w:tcMar>
          </w:tcPr>
          <w:p w14:paraId="093305B0" w14:textId="77777777" w:rsidR="004B3953" w:rsidRDefault="004B395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56DE04C" w14:textId="77777777" w:rsidR="004B3953" w:rsidRDefault="004B395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3426F4A" w14:textId="77777777" w:rsidR="004B3953" w:rsidRDefault="00F923F2">
            <w:pPr>
              <w:pStyle w:val="ConsPlusNormal0"/>
              <w:jc w:val="both"/>
            </w:pPr>
            <w:r>
              <w:rPr>
                <w:color w:val="392C69"/>
              </w:rPr>
              <w:t>КонсультантПлюс: примечание.</w:t>
            </w:r>
          </w:p>
          <w:p w14:paraId="06B4661E" w14:textId="77777777" w:rsidR="004B3953" w:rsidRDefault="00F923F2">
            <w:pPr>
              <w:pStyle w:val="ConsPlusNormal0"/>
              <w:jc w:val="both"/>
            </w:pPr>
            <w:r>
              <w:rPr>
                <w:color w:val="392C69"/>
              </w:rPr>
              <w:t xml:space="preserve">С 01.01.2026 представление информации, сведений и (или) документов, предусмотренных п. 33, </w:t>
            </w:r>
            <w:hyperlink w:anchor="P20" w:tooltip="в) с 1 января 2026 г. представление информации, сведений и (или) документов, предусмотренных пунктами 33 и 42 Правил формирования и ведения единого реестра объектов классификации в сфере туристской индустрии, утвержденных настоящим постановлением, осуществляет">
              <w:r>
                <w:rPr>
                  <w:color w:val="0000FF"/>
                </w:rPr>
                <w:t>осуществляется</w:t>
              </w:r>
            </w:hyperlink>
            <w:r>
              <w:rPr>
                <w:color w:val="392C69"/>
              </w:rPr>
              <w:t xml:space="preserve"> посредством единой системы межведомственного электронного взаимодействия.</w:t>
            </w:r>
          </w:p>
        </w:tc>
        <w:tc>
          <w:tcPr>
            <w:tcW w:w="113" w:type="dxa"/>
            <w:tcBorders>
              <w:top w:val="nil"/>
              <w:left w:val="nil"/>
              <w:bottom w:val="nil"/>
              <w:right w:val="nil"/>
            </w:tcBorders>
            <w:shd w:val="clear" w:color="auto" w:fill="F4F3F8"/>
            <w:tcMar>
              <w:top w:w="0" w:type="dxa"/>
              <w:left w:w="0" w:type="dxa"/>
              <w:bottom w:w="0" w:type="dxa"/>
              <w:right w:w="0" w:type="dxa"/>
            </w:tcMar>
          </w:tcPr>
          <w:p w14:paraId="51BE4684" w14:textId="77777777" w:rsidR="004B3953" w:rsidRDefault="004B3953">
            <w:pPr>
              <w:pStyle w:val="ConsPlusNormal0"/>
            </w:pPr>
          </w:p>
        </w:tc>
      </w:tr>
    </w:tbl>
    <w:p w14:paraId="33E9E349" w14:textId="77777777" w:rsidR="004B3953" w:rsidRDefault="00F923F2">
      <w:pPr>
        <w:pStyle w:val="ConsPlusNormal0"/>
        <w:spacing w:before="300"/>
        <w:ind w:firstLine="540"/>
        <w:jc w:val="both"/>
      </w:pPr>
      <w:bookmarkStart w:id="92" w:name="P369"/>
      <w:bookmarkEnd w:id="92"/>
      <w:r>
        <w:t>33. В целях включения в реестр классифицированных средств размещения сведений о средстве размещения санаторно-курортной организации оператор реестра курортного фонда в течение 3 рабочих дней со дня включения сведений о санаторно-курортной организации в реестр курортного фонда обеспечивает передачу в орган по аккредитации следующих сведений и (или) документов в электронном виде, в том числе электронные документы и (или) электронные образы (скан-копии):</w:t>
      </w:r>
    </w:p>
    <w:p w14:paraId="2EC12E1A" w14:textId="77777777" w:rsidR="004B3953" w:rsidRDefault="00F923F2">
      <w:pPr>
        <w:pStyle w:val="ConsPlusNormal0"/>
        <w:spacing w:before="240"/>
        <w:ind w:firstLine="540"/>
        <w:jc w:val="both"/>
      </w:pPr>
      <w:r>
        <w:t>а) о владельце средства размещения санаторно-курортной организации:</w:t>
      </w:r>
    </w:p>
    <w:p w14:paraId="44127955" w14:textId="77777777" w:rsidR="004B3953" w:rsidRDefault="00F923F2">
      <w:pPr>
        <w:pStyle w:val="ConsPlusNormal0"/>
        <w:spacing w:before="240"/>
        <w:ind w:firstLine="540"/>
        <w:jc w:val="both"/>
      </w:pPr>
      <w:bookmarkStart w:id="93" w:name="P371"/>
      <w:bookmarkEnd w:id="93"/>
      <w:r>
        <w:t>полное и сокращенное (при наличии) наименования (для юридического лица), фамилия, имя, отчество (при наличии) (для индивидуального предпринимателя);</w:t>
      </w:r>
    </w:p>
    <w:p w14:paraId="13C57C36" w14:textId="77777777" w:rsidR="004B3953" w:rsidRDefault="00F923F2">
      <w:pPr>
        <w:pStyle w:val="ConsPlusNormal0"/>
        <w:spacing w:before="240"/>
        <w:ind w:firstLine="540"/>
        <w:jc w:val="both"/>
      </w:pPr>
      <w:r>
        <w:t>основной государственный регистрационный номер (для юридического лица), основной государственный регистрационный номер индивидуального предпринимателя (для индивидуального предпринимателя);</w:t>
      </w:r>
    </w:p>
    <w:p w14:paraId="1A3ADE4A" w14:textId="77777777" w:rsidR="004B3953" w:rsidRDefault="00F923F2">
      <w:pPr>
        <w:pStyle w:val="ConsPlusNormal0"/>
        <w:spacing w:before="240"/>
        <w:ind w:firstLine="540"/>
        <w:jc w:val="both"/>
      </w:pPr>
      <w:bookmarkStart w:id="94" w:name="P373"/>
      <w:bookmarkEnd w:id="94"/>
      <w:r>
        <w:t>идентификационный номер налогоплательщика;</w:t>
      </w:r>
    </w:p>
    <w:p w14:paraId="5F6E78F9" w14:textId="77777777" w:rsidR="004B3953" w:rsidRDefault="00F923F2">
      <w:pPr>
        <w:pStyle w:val="ConsPlusNormal0"/>
        <w:spacing w:before="240"/>
        <w:ind w:firstLine="540"/>
        <w:jc w:val="both"/>
      </w:pPr>
      <w:r>
        <w:lastRenderedPageBreak/>
        <w:t>адрес в пределах места нахождения (для юридического лица), адрес регистрации по месту жительства (для индивидуального предпринимателя);</w:t>
      </w:r>
    </w:p>
    <w:p w14:paraId="2C23DC39" w14:textId="77777777" w:rsidR="004B3953" w:rsidRDefault="00F923F2">
      <w:pPr>
        <w:pStyle w:val="ConsPlusNormal0"/>
        <w:spacing w:before="240"/>
        <w:ind w:firstLine="540"/>
        <w:jc w:val="both"/>
      </w:pPr>
      <w:bookmarkStart w:id="95" w:name="P375"/>
      <w:bookmarkEnd w:id="95"/>
      <w:r>
        <w:t>номер (номера) телефона (телефонов), адрес электронной почты (при наличии);</w:t>
      </w:r>
    </w:p>
    <w:p w14:paraId="76C44288" w14:textId="77777777" w:rsidR="004B3953" w:rsidRDefault="00F923F2">
      <w:pPr>
        <w:pStyle w:val="ConsPlusNormal0"/>
        <w:spacing w:before="240"/>
        <w:ind w:firstLine="540"/>
        <w:jc w:val="both"/>
      </w:pPr>
      <w:r>
        <w:t>сведения о лицензиях на осуществление медицинской деятельности или о лицензиях на осуществление фармацевтической деятельности;</w:t>
      </w:r>
    </w:p>
    <w:p w14:paraId="623954B7" w14:textId="77777777" w:rsidR="004B3953" w:rsidRDefault="00F923F2">
      <w:pPr>
        <w:pStyle w:val="ConsPlusNormal0"/>
        <w:spacing w:before="240"/>
        <w:ind w:firstLine="540"/>
        <w:jc w:val="both"/>
      </w:pPr>
      <w:r>
        <w:t>правоустанавливающие документы в отношении объектов недвижимого имущества (земельного участка, объектов капитального строительства, помещений) с указанием реквизитов таких документов и представлением их образов;</w:t>
      </w:r>
    </w:p>
    <w:p w14:paraId="4C73CD51" w14:textId="77777777" w:rsidR="004B3953" w:rsidRDefault="00F923F2">
      <w:pPr>
        <w:pStyle w:val="ConsPlusNormal0"/>
        <w:spacing w:before="240"/>
        <w:ind w:firstLine="540"/>
        <w:jc w:val="both"/>
      </w:pPr>
      <w:bookmarkStart w:id="96" w:name="P378"/>
      <w:bookmarkEnd w:id="96"/>
      <w:r>
        <w:t>б) о средстве размещения санаторно-курортной организации:</w:t>
      </w:r>
    </w:p>
    <w:p w14:paraId="1198784B" w14:textId="77777777" w:rsidR="004B3953" w:rsidRDefault="00F923F2">
      <w:pPr>
        <w:pStyle w:val="ConsPlusNormal0"/>
        <w:spacing w:before="240"/>
        <w:ind w:firstLine="540"/>
        <w:jc w:val="both"/>
      </w:pPr>
      <w:r>
        <w:t>полное и сокращенное (при наличии) наименования;</w:t>
      </w:r>
    </w:p>
    <w:p w14:paraId="214B7CE3" w14:textId="77777777" w:rsidR="004B3953" w:rsidRDefault="00F923F2">
      <w:pPr>
        <w:pStyle w:val="ConsPlusNormal0"/>
        <w:spacing w:before="240"/>
        <w:ind w:firstLine="540"/>
        <w:jc w:val="both"/>
      </w:pPr>
      <w:r>
        <w:t xml:space="preserve">фотография средства размещения санаторно-курортной организации (из сведений, указанных в </w:t>
      </w:r>
      <w:hyperlink r:id="rId70" w:tooltip="Постановление Правительства РФ от 16.08.2024 N 1095 &quot;Об утверждении Правил ведения государственного реестра курортного фонда Российской Федерации&quot; {КонсультантПлюс}">
        <w:r>
          <w:rPr>
            <w:color w:val="0000FF"/>
          </w:rPr>
          <w:t>пункте 65</w:t>
        </w:r>
      </w:hyperlink>
      <w:r>
        <w:t xml:space="preserve"> состава сведений, представляемых в государственный реестр курортного фонда Российской Федерации, и размещаемых в указанном реестре документов, являющегося приложением к Правилам ведения реестра курортного фонда (далее - приложение к Правилам ведения реестра курортного фонда);</w:t>
      </w:r>
    </w:p>
    <w:p w14:paraId="6802C74F" w14:textId="77777777" w:rsidR="004B3953" w:rsidRDefault="00F923F2">
      <w:pPr>
        <w:pStyle w:val="ConsPlusNormal0"/>
        <w:spacing w:before="240"/>
        <w:ind w:firstLine="540"/>
        <w:jc w:val="both"/>
      </w:pPr>
      <w:r>
        <w:t>адрес в пределах места нахождения;</w:t>
      </w:r>
    </w:p>
    <w:p w14:paraId="4DA52067" w14:textId="77777777" w:rsidR="004B3953" w:rsidRDefault="00F923F2">
      <w:pPr>
        <w:pStyle w:val="ConsPlusNormal0"/>
        <w:spacing w:before="240"/>
        <w:ind w:firstLine="540"/>
        <w:jc w:val="both"/>
      </w:pPr>
      <w:r>
        <w:t xml:space="preserve">количество номеров (из сведений, указанных в </w:t>
      </w:r>
      <w:hyperlink r:id="rId71" w:tooltip="Постановление Правительства РФ от 16.08.2024 N 1095 &quot;Об утверждении Правил ведения государственного реестра курортного фонда Российской Федерации&quot; {КонсультантПлюс}">
        <w:r>
          <w:rPr>
            <w:color w:val="0000FF"/>
          </w:rPr>
          <w:t>пункте 84</w:t>
        </w:r>
      </w:hyperlink>
      <w:r>
        <w:t xml:space="preserve"> приложения к Правилам ведения реестра курортного фонда);</w:t>
      </w:r>
    </w:p>
    <w:p w14:paraId="52D8EF2D" w14:textId="77777777" w:rsidR="004B3953" w:rsidRDefault="00F923F2">
      <w:pPr>
        <w:pStyle w:val="ConsPlusNormal0"/>
        <w:spacing w:before="240"/>
        <w:ind w:firstLine="540"/>
        <w:jc w:val="both"/>
      </w:pPr>
      <w:r>
        <w:t xml:space="preserve">номер (номера) телефона (телефонов), адрес электронной почты (при наличии), адрес официального сайта в сети "Интернет" (при наличии) (из сведений, указанных в </w:t>
      </w:r>
      <w:hyperlink r:id="rId72" w:tooltip="Постановление Правительства РФ от 16.08.2024 N 1095 &quot;Об утверждении Правил ведения государственного реестра курортного фонда Российской Федерации&quot; {КонсультантПлюс}">
        <w:r>
          <w:rPr>
            <w:color w:val="0000FF"/>
          </w:rPr>
          <w:t>пункте 53</w:t>
        </w:r>
      </w:hyperlink>
      <w:r>
        <w:t xml:space="preserve"> приложения к Правилам ведения реестра курортного фонда);</w:t>
      </w:r>
    </w:p>
    <w:p w14:paraId="675C706E" w14:textId="77777777" w:rsidR="004B3953" w:rsidRDefault="00F923F2">
      <w:pPr>
        <w:pStyle w:val="ConsPlusNormal0"/>
        <w:spacing w:before="240"/>
        <w:ind w:firstLine="540"/>
        <w:jc w:val="both"/>
      </w:pPr>
      <w:r>
        <w:t xml:space="preserve">сведения, предусмотренные </w:t>
      </w:r>
      <w:hyperlink r:id="rId73" w:tooltip="Постановление Правительства РФ от 16.08.2024 N 1095 &quot;Об утверждении Правил ведения государственного реестра курортного фонда Российской Федерации&quot; {КонсультантПлюс}">
        <w:r>
          <w:rPr>
            <w:color w:val="0000FF"/>
          </w:rPr>
          <w:t>пунктами 69</w:t>
        </w:r>
      </w:hyperlink>
      <w:r>
        <w:t xml:space="preserve">, </w:t>
      </w:r>
      <w:hyperlink r:id="rId74" w:tooltip="Постановление Правительства РФ от 16.08.2024 N 1095 &quot;Об утверждении Правил ведения государственного реестра курортного фонда Российской Федерации&quot; {КонсультантПлюс}">
        <w:r>
          <w:rPr>
            <w:color w:val="0000FF"/>
          </w:rPr>
          <w:t>70</w:t>
        </w:r>
      </w:hyperlink>
      <w:r>
        <w:t xml:space="preserve">, </w:t>
      </w:r>
      <w:hyperlink r:id="rId75" w:tooltip="Постановление Правительства РФ от 16.08.2024 N 1095 &quot;Об утверждении Правил ведения государственного реестра курортного фонда Российской Федерации&quot; {КонсультантПлюс}">
        <w:r>
          <w:rPr>
            <w:color w:val="0000FF"/>
          </w:rPr>
          <w:t>73</w:t>
        </w:r>
      </w:hyperlink>
      <w:r>
        <w:t xml:space="preserve">, </w:t>
      </w:r>
      <w:hyperlink r:id="rId76" w:tooltip="Постановление Правительства РФ от 16.08.2024 N 1095 &quot;Об утверждении Правил ведения государственного реестра курортного фонда Российской Федерации&quot; {КонсультантПлюс}">
        <w:r>
          <w:rPr>
            <w:color w:val="0000FF"/>
          </w:rPr>
          <w:t>75</w:t>
        </w:r>
      </w:hyperlink>
      <w:r>
        <w:t xml:space="preserve"> - </w:t>
      </w:r>
      <w:hyperlink r:id="rId77" w:tooltip="Постановление Правительства РФ от 16.08.2024 N 1095 &quot;Об утверждении Правил ведения государственного реестра курортного фонда Российской Федерации&quot; {КонсультантПлюс}">
        <w:r>
          <w:rPr>
            <w:color w:val="0000FF"/>
          </w:rPr>
          <w:t>78</w:t>
        </w:r>
      </w:hyperlink>
      <w:r>
        <w:t xml:space="preserve"> и </w:t>
      </w:r>
      <w:hyperlink r:id="rId78" w:tooltip="Постановление Правительства РФ от 16.08.2024 N 1095 &quot;Об утверждении Правил ведения государственного реестра курортного фонда Российской Федерации&quot; {КонсультантПлюс}">
        <w:r>
          <w:rPr>
            <w:color w:val="0000FF"/>
          </w:rPr>
          <w:t>80</w:t>
        </w:r>
      </w:hyperlink>
      <w:r>
        <w:t xml:space="preserve"> - </w:t>
      </w:r>
      <w:hyperlink r:id="rId79" w:tooltip="Постановление Правительства РФ от 16.08.2024 N 1095 &quot;Об утверждении Правил ведения государственного реестра курортного фонда Российской Федерации&quot; {КонсультантПлюс}">
        <w:r>
          <w:rPr>
            <w:color w:val="0000FF"/>
          </w:rPr>
          <w:t>83</w:t>
        </w:r>
      </w:hyperlink>
      <w:r>
        <w:t xml:space="preserve"> приложения к Правилам ведения реестра курортного фонда.</w:t>
      </w:r>
    </w:p>
    <w:p w14:paraId="6052190E" w14:textId="77777777" w:rsidR="004B3953" w:rsidRDefault="00F923F2">
      <w:pPr>
        <w:pStyle w:val="ConsPlusNormal0"/>
        <w:spacing w:before="240"/>
        <w:ind w:firstLine="540"/>
        <w:jc w:val="both"/>
      </w:pPr>
      <w:r>
        <w:t xml:space="preserve">34. Достоверность сведений и (или) документов, указанных в </w:t>
      </w:r>
      <w:hyperlink w:anchor="P369" w:tooltip="33. В целях включения в реестр классифицированных средств размещения сведений о средстве размещения санаторно-курортной организации оператор реестра курортного фонда в течение 3 рабочих дней со дня включения сведений о санаторно-курортной организации в реестр ">
        <w:r>
          <w:rPr>
            <w:color w:val="0000FF"/>
          </w:rPr>
          <w:t>пункте 33</w:t>
        </w:r>
      </w:hyperlink>
      <w:r>
        <w:t xml:space="preserve"> настоящих Правил, обеспечивается в соответствии с </w:t>
      </w:r>
      <w:hyperlink r:id="rId80" w:tooltip="Постановление Правительства РФ от 16.08.2024 N 1095 &quot;Об утверждении Правил ведения государственного реестра курортного фонда Российской Федерации&quot; {КонсультантПлюс}">
        <w:r>
          <w:rPr>
            <w:color w:val="0000FF"/>
          </w:rPr>
          <w:t>пунктом 14</w:t>
        </w:r>
      </w:hyperlink>
      <w:r>
        <w:t xml:space="preserve"> Правил ведения реестра курортного фонда лицами, указанными в </w:t>
      </w:r>
      <w:hyperlink r:id="rId81" w:tooltip="Постановление Правительства РФ от 16.08.2024 N 1095 &quot;Об утверждении Правил ведения государственного реестра курортного фонда Российской Федерации&quot; {КонсультантПлюс}">
        <w:r>
          <w:rPr>
            <w:color w:val="0000FF"/>
          </w:rPr>
          <w:t>пункте 4</w:t>
        </w:r>
      </w:hyperlink>
      <w:r>
        <w:t xml:space="preserve"> Правил ведения реестра курортного фонда. Проверка достоверности указанных сведений и (или) документов средствами федеральной системы в области аккредитации при включении сведений и (или) документов о средстве размещения санаторно-курортной организации в реестр классифицированных средств размещения не осуществляется.</w:t>
      </w:r>
    </w:p>
    <w:p w14:paraId="489819E8" w14:textId="77777777" w:rsidR="004B3953" w:rsidRDefault="00F923F2">
      <w:pPr>
        <w:pStyle w:val="ConsPlusNormal0"/>
        <w:spacing w:before="240"/>
        <w:ind w:firstLine="540"/>
        <w:jc w:val="both"/>
      </w:pPr>
      <w:bookmarkStart w:id="97" w:name="P386"/>
      <w:bookmarkEnd w:id="97"/>
      <w:r>
        <w:t xml:space="preserve">35. В течение одного рабочего дня со дня передачи сведений и (или) документов, указанных в </w:t>
      </w:r>
      <w:hyperlink w:anchor="P369" w:tooltip="33. В целях включения в реестр классифицированных средств размещения сведений о средстве размещения санаторно-курортной организации оператор реестра курортного фонда в течение 3 рабочих дней со дня включения сведений о санаторно-курортной организации в реестр ">
        <w:r>
          <w:rPr>
            <w:color w:val="0000FF"/>
          </w:rPr>
          <w:t>пункте 33</w:t>
        </w:r>
      </w:hyperlink>
      <w:r>
        <w:t xml:space="preserve"> настоящих Правил, орган по аккредитации обеспечивает включение сведений о средстве размещения санаторно-курортной организации в реестр классифицированных средств размещения путем формирования записи об указанном средстве размещения.</w:t>
      </w:r>
    </w:p>
    <w:p w14:paraId="0E26C1BC" w14:textId="77777777" w:rsidR="004B3953" w:rsidRDefault="00F923F2">
      <w:pPr>
        <w:pStyle w:val="ConsPlusNormal0"/>
        <w:spacing w:before="240"/>
        <w:ind w:firstLine="540"/>
        <w:jc w:val="both"/>
      </w:pPr>
      <w:bookmarkStart w:id="98" w:name="P387"/>
      <w:bookmarkEnd w:id="98"/>
      <w:r>
        <w:t>36. Запись о средстве размещения санаторно-курортной организации в реестре классифицированных средств размещения содержит следующие сведения и (или) документы:</w:t>
      </w:r>
    </w:p>
    <w:p w14:paraId="7FE304B6" w14:textId="77777777" w:rsidR="004B3953" w:rsidRDefault="00F923F2">
      <w:pPr>
        <w:pStyle w:val="ConsPlusNormal0"/>
        <w:spacing w:before="240"/>
        <w:ind w:firstLine="540"/>
        <w:jc w:val="both"/>
      </w:pPr>
      <w:r>
        <w:lastRenderedPageBreak/>
        <w:t>а) уникальный номер реестровой записи о средстве размещения санаторно-курортной организации (присваивается автоматически);</w:t>
      </w:r>
    </w:p>
    <w:p w14:paraId="4338BBE5" w14:textId="77777777" w:rsidR="004B3953" w:rsidRDefault="00F923F2">
      <w:pPr>
        <w:pStyle w:val="ConsPlusNormal0"/>
        <w:spacing w:before="240"/>
        <w:ind w:firstLine="540"/>
        <w:jc w:val="both"/>
      </w:pPr>
      <w:r>
        <w:t>б) дата начала действия классификации средства размещения (дата формирования записи о средстве размещения санаторно-курортной организации);</w:t>
      </w:r>
    </w:p>
    <w:p w14:paraId="728D0ABE" w14:textId="77777777" w:rsidR="004B3953" w:rsidRDefault="00F923F2">
      <w:pPr>
        <w:pStyle w:val="ConsPlusNormal0"/>
        <w:spacing w:before="240"/>
        <w:ind w:firstLine="540"/>
        <w:jc w:val="both"/>
      </w:pPr>
      <w:r>
        <w:t xml:space="preserve">в) статус записи о средстве размещения санаторно-курортной организации в соответствии с </w:t>
      </w:r>
      <w:hyperlink w:anchor="P393" w:tooltip="37. Записи о средстве размещения санаторно-курортной организации присваиваются следующие статусы:">
        <w:r>
          <w:rPr>
            <w:color w:val="0000FF"/>
          </w:rPr>
          <w:t>пунктом 37</w:t>
        </w:r>
      </w:hyperlink>
      <w:r>
        <w:t xml:space="preserve"> настоящих Правил;</w:t>
      </w:r>
    </w:p>
    <w:p w14:paraId="27E210F6" w14:textId="77777777" w:rsidR="004B3953" w:rsidRDefault="00F923F2">
      <w:pPr>
        <w:pStyle w:val="ConsPlusNormal0"/>
        <w:spacing w:before="240"/>
        <w:ind w:firstLine="540"/>
        <w:jc w:val="both"/>
      </w:pPr>
      <w:r>
        <w:t xml:space="preserve">г) сведения и (или) документы о средстве размещения санаторно-курортной организации, предусмотренные </w:t>
      </w:r>
      <w:hyperlink w:anchor="P378" w:tooltip="б) о средстве размещения санаторно-курортной организации:">
        <w:r>
          <w:rPr>
            <w:color w:val="0000FF"/>
          </w:rPr>
          <w:t>подпунктом "б" пункта 33</w:t>
        </w:r>
      </w:hyperlink>
      <w:r>
        <w:t xml:space="preserve"> настоящих Правил;</w:t>
      </w:r>
    </w:p>
    <w:p w14:paraId="26B1839D" w14:textId="77777777" w:rsidR="004B3953" w:rsidRDefault="00F923F2">
      <w:pPr>
        <w:pStyle w:val="ConsPlusNormal0"/>
        <w:spacing w:before="240"/>
        <w:ind w:firstLine="540"/>
        <w:jc w:val="both"/>
      </w:pPr>
      <w:r>
        <w:t xml:space="preserve">д) сведения о владельце средства размещения санаторно-курортной организации, предусмотренные </w:t>
      </w:r>
      <w:hyperlink w:anchor="P371" w:tooltip="полное и сокращенное (при наличии) наименования (для юридического лица), фамилия, имя, отчество (при наличии) (для индивидуального предпринимателя);">
        <w:r>
          <w:rPr>
            <w:color w:val="0000FF"/>
          </w:rPr>
          <w:t>абзацами вторым</w:t>
        </w:r>
      </w:hyperlink>
      <w:r>
        <w:t xml:space="preserve">, </w:t>
      </w:r>
      <w:hyperlink w:anchor="P373" w:tooltip="идентификационный номер налогоплательщика;">
        <w:r>
          <w:rPr>
            <w:color w:val="0000FF"/>
          </w:rPr>
          <w:t>четвертым</w:t>
        </w:r>
      </w:hyperlink>
      <w:r>
        <w:t xml:space="preserve"> и </w:t>
      </w:r>
      <w:hyperlink w:anchor="P375" w:tooltip="номер (номера) телефона (телефонов), адрес электронной почты (при наличии);">
        <w:r>
          <w:rPr>
            <w:color w:val="0000FF"/>
          </w:rPr>
          <w:t>шестым подпункта "а" пункта 33</w:t>
        </w:r>
      </w:hyperlink>
      <w:r>
        <w:t xml:space="preserve"> настоящих Правил.</w:t>
      </w:r>
    </w:p>
    <w:p w14:paraId="0312D423" w14:textId="77777777" w:rsidR="004B3953" w:rsidRDefault="00F923F2">
      <w:pPr>
        <w:pStyle w:val="ConsPlusNormal0"/>
        <w:spacing w:before="240"/>
        <w:ind w:firstLine="540"/>
        <w:jc w:val="both"/>
      </w:pPr>
      <w:bookmarkStart w:id="99" w:name="P393"/>
      <w:bookmarkEnd w:id="99"/>
      <w:r>
        <w:t>37. Записи о средстве размещения санаторно-курортной организации присваиваются следующие статусы:</w:t>
      </w:r>
    </w:p>
    <w:p w14:paraId="0460FBBD" w14:textId="77777777" w:rsidR="004B3953" w:rsidRDefault="00F923F2">
      <w:pPr>
        <w:pStyle w:val="ConsPlusNormal0"/>
        <w:spacing w:before="240"/>
        <w:ind w:firstLine="540"/>
        <w:jc w:val="both"/>
      </w:pPr>
      <w:r>
        <w:t>а) "действует" - действует со дня присвоения записи о средстве размещения санаторно-курортной организации в реестре классифицированных средств размещения уникального номера реестровой записи о средстве размещения санаторно-курортной организации, возобновления действия классификации средства размещения санаторно-курортной организации (в случае если владельцем средства размещения санаторно-курортной организации обеспечено включение в реестр классифицированных средств размещения документов и (или) сведений, подтверждающих соответствие средства размещения санаторно-курортной организации требованиям к типам средств размещения) до дня внесения в реестр классифицированных средств размещения сведений о приостановлении или прекращении действия классификации средства размещения санаторно-курортной организации;</w:t>
      </w:r>
    </w:p>
    <w:p w14:paraId="17A63DE8" w14:textId="77777777" w:rsidR="004B3953" w:rsidRDefault="00F923F2">
      <w:pPr>
        <w:pStyle w:val="ConsPlusNormal0"/>
        <w:spacing w:before="240"/>
        <w:ind w:firstLine="540"/>
        <w:jc w:val="both"/>
      </w:pPr>
      <w:r>
        <w:t>б) "приостановлен" (в случае если владельцем средства размещения санаторно-курортной организации обеспечено включение в реестр классифицированных средств размещения сведений и (или) документов, подтверждающих соответствие средства размещения санаторно-курортной организации требованиям к типам средств размещения) - действует со дня внесения в реестр классифицированных средств размещения сведений о приостановлении действия классификации средства размещения санаторно-курортной организации до дня внесения в реестр классифицированных средств размещения сведений о возобновлении, прекращении действия классификации средства размещения санаторно-курортной организации;</w:t>
      </w:r>
    </w:p>
    <w:p w14:paraId="5FA1B93F" w14:textId="77777777" w:rsidR="004B3953" w:rsidRDefault="00F923F2">
      <w:pPr>
        <w:pStyle w:val="ConsPlusNormal0"/>
        <w:spacing w:before="240"/>
        <w:ind w:firstLine="540"/>
        <w:jc w:val="both"/>
      </w:pPr>
      <w:r>
        <w:t xml:space="preserve">в) "прекращен" - действует со дня поступления в орган по аккредитации информации от оператора реестра курортного фонда сведений об исключении средства размещения санаторно-курортной организации из реестра курортного фонда до дня перевода записи о средстве размещения санаторно-курортной организации в архивную часть реестра классифицированных средств размещения, а в случае если владельцем средства размещения санаторно-курортной организации обеспечено включение в реестр классифицированных средств размещения документов и (или) сведений, подтверждающих соответствие средства размещения санаторно-курортной организации требованиям к типам средств размещения, действует со дня внесения в реестр классифицированных средств размещения сведений о прекращении действия </w:t>
      </w:r>
      <w:r>
        <w:lastRenderedPageBreak/>
        <w:t>классификации средства размещения санаторно-курортной организации до дня перевода записи о средстве размещения санаторно-курортной организации в архивную часть реестра классифицированных средств размещения;</w:t>
      </w:r>
    </w:p>
    <w:p w14:paraId="5A4C9DE2" w14:textId="77777777" w:rsidR="004B3953" w:rsidRDefault="00F923F2">
      <w:pPr>
        <w:pStyle w:val="ConsPlusNormal0"/>
        <w:spacing w:before="240"/>
        <w:ind w:firstLine="540"/>
        <w:jc w:val="both"/>
      </w:pPr>
      <w:r>
        <w:t>г) "архивный" - действует со дня перевода записи о средстве размещения санаторно-курортной организации в архивную часть реестра классифицированных средств размещения.</w:t>
      </w:r>
    </w:p>
    <w:p w14:paraId="4851D027" w14:textId="77777777" w:rsidR="004B3953" w:rsidRDefault="00F923F2">
      <w:pPr>
        <w:pStyle w:val="ConsPlusNormal0"/>
        <w:spacing w:before="240"/>
        <w:ind w:firstLine="540"/>
        <w:jc w:val="both"/>
      </w:pPr>
      <w:r>
        <w:t>38. В течение 3 рабочих дней со дня формирования записи о средстве размещения санаторно-курортной организации в реестре классифицированных средств размещения владельцу средства размещения санаторно-курортной организации в электронном виде, в том числе посредством федеральной системы в области аккредитации, направляется инструкция для входа в личный кабинет владельца средства размещения санаторно-курортной организации, созданный в федеральной системе в области аккредитации.</w:t>
      </w:r>
    </w:p>
    <w:p w14:paraId="05AB34F9" w14:textId="77777777" w:rsidR="004B3953" w:rsidRDefault="00F923F2">
      <w:pPr>
        <w:pStyle w:val="ConsPlusNormal0"/>
        <w:spacing w:before="240"/>
        <w:ind w:firstLine="540"/>
        <w:jc w:val="both"/>
      </w:pPr>
      <w:r>
        <w:t xml:space="preserve">39. Личный кабинет владельца средства размещения санаторно-курортной организации, созданный в федеральной системе в области аккредитации, обеспечивает возможность доступа владельца средства размещения санаторно-курортной организации к сведениям и (или) документам, содержащимся в записях о принадлежащих такому владельцу средствах размещения санаторно-курортной организации, осуществления проведения планового подтверждения соответствия средства размещения санаторно-курортной организации требованиям к типам средств размещения (в случае если владельцем средства размещения санаторно-курортной организации обеспечено включение в реестр классифицированных средств размещения документов и (или) сведений, подтверждающих соответствие средства размещения санаторно-курортной организации требованиям к типам средств размещения), а также при необходимости направления в аккредитованную организацию заявления о присвоении средству размещения санаторно-курортной организации категории средства размещения в соответствии с </w:t>
      </w:r>
      <w:hyperlink w:anchor="P37" w:tooltip="ПРАВИЛА КЛАССИФИКАЦИИ СРЕДСТВ РАЗМЕЩЕНИЯ">
        <w:r>
          <w:rPr>
            <w:color w:val="0000FF"/>
          </w:rPr>
          <w:t>Правилами</w:t>
        </w:r>
      </w:hyperlink>
      <w:r>
        <w:t xml:space="preserve"> классификации средств размещения.</w:t>
      </w:r>
    </w:p>
    <w:p w14:paraId="141BEEE7" w14:textId="77777777" w:rsidR="004B3953" w:rsidRDefault="00F923F2">
      <w:pPr>
        <w:pStyle w:val="ConsPlusNormal0"/>
        <w:spacing w:before="240"/>
        <w:ind w:firstLine="540"/>
        <w:jc w:val="both"/>
      </w:pPr>
      <w:r>
        <w:t xml:space="preserve">40. В случае, предусмотренном </w:t>
      </w:r>
      <w:hyperlink r:id="rId82"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частью седьмой статьи 5.1</w:t>
        </w:r>
      </w:hyperlink>
      <w:r>
        <w:t xml:space="preserve"> Федерального закона о туристской деятельности, владелец средства размещения санаторно-курортной организации посредством личного кабинета владельца средства размещения санаторно-курортной организации, созданного в федеральной системе в области аккредитации, обеспечивает проведение оценки соответствия средства размещения санаторно-курортной организации требованиям к типам средств размещения и представление сведений и (или) документов, предусмотренных </w:t>
      </w:r>
      <w:hyperlink w:anchor="P282" w:tooltip="9. Для включения сведений о средстве размещения (за исключением средств размещения санаторно-курортных организаций), а также документов и (или) сведений, подтверждающих соответствие средства размещения требованиям к типам средств размещения, в реестр классифиц">
        <w:r>
          <w:rPr>
            <w:color w:val="0000FF"/>
          </w:rPr>
          <w:t>пунктом 9</w:t>
        </w:r>
      </w:hyperlink>
      <w:r>
        <w:t xml:space="preserve"> настоящих Правил, за исключением сведений и (или) документов, указанных в </w:t>
      </w:r>
      <w:hyperlink w:anchor="P369" w:tooltip="33. В целях включения в реестр классифицированных средств размещения сведений о средстве размещения санаторно-курортной организации оператор реестра курортного фонда в течение 3 рабочих дней со дня включения сведений о санаторно-курортной организации в реестр ">
        <w:r>
          <w:rPr>
            <w:color w:val="0000FF"/>
          </w:rPr>
          <w:t>пункте 33</w:t>
        </w:r>
      </w:hyperlink>
      <w:r>
        <w:t xml:space="preserve"> настоящих Правил.</w:t>
      </w:r>
    </w:p>
    <w:p w14:paraId="0EA8E179" w14:textId="77777777" w:rsidR="004B3953" w:rsidRDefault="00F923F2">
      <w:pPr>
        <w:pStyle w:val="ConsPlusNormal0"/>
        <w:spacing w:before="240"/>
        <w:ind w:firstLine="540"/>
        <w:jc w:val="both"/>
      </w:pPr>
      <w:r>
        <w:t xml:space="preserve">41. Внесение изменений в сведения и (или) документы о средстве размещения санаторно-курортной организации, включенные в реестр классифицированных средств размещения в соответствии с </w:t>
      </w:r>
      <w:hyperlink w:anchor="P369" w:tooltip="33. В целях включения в реестр классифицированных средств размещения сведений о средстве размещения санаторно-курортной организации оператор реестра курортного фонда в течение 3 рабочих дней со дня включения сведений о санаторно-курортной организации в реестр ">
        <w:r>
          <w:rPr>
            <w:color w:val="0000FF"/>
          </w:rPr>
          <w:t>пунктами 33</w:t>
        </w:r>
      </w:hyperlink>
      <w:r>
        <w:t xml:space="preserve"> - </w:t>
      </w:r>
      <w:hyperlink w:anchor="P387" w:tooltip="36. Запись о средстве размещения санаторно-курортной организации в реестре классифицированных средств размещения содержит следующие сведения и (или) документы:">
        <w:r>
          <w:rPr>
            <w:color w:val="0000FF"/>
          </w:rPr>
          <w:t>36</w:t>
        </w:r>
      </w:hyperlink>
      <w:r>
        <w:t xml:space="preserve"> настоящих Правил, владельцем средства размещения санаторно-курортной организации посредством личного кабинета владельца средства размещения санаторно-курортной организации, созданного в федеральной системе в области аккредитации, не допускается.</w:t>
      </w:r>
    </w:p>
    <w:p w14:paraId="7FDE925B" w14:textId="77777777" w:rsidR="004B3953" w:rsidRDefault="004B395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B3953" w14:paraId="12C09C4E" w14:textId="77777777">
        <w:tc>
          <w:tcPr>
            <w:tcW w:w="60" w:type="dxa"/>
            <w:tcBorders>
              <w:top w:val="nil"/>
              <w:left w:val="nil"/>
              <w:bottom w:val="nil"/>
              <w:right w:val="nil"/>
            </w:tcBorders>
            <w:shd w:val="clear" w:color="auto" w:fill="CED3F1"/>
            <w:tcMar>
              <w:top w:w="0" w:type="dxa"/>
              <w:left w:w="0" w:type="dxa"/>
              <w:bottom w:w="0" w:type="dxa"/>
              <w:right w:w="0" w:type="dxa"/>
            </w:tcMar>
          </w:tcPr>
          <w:p w14:paraId="18A19E21" w14:textId="77777777" w:rsidR="004B3953" w:rsidRDefault="004B395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B3C0F37" w14:textId="77777777" w:rsidR="004B3953" w:rsidRDefault="004B395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A205F70" w14:textId="77777777" w:rsidR="004B3953" w:rsidRDefault="00F923F2">
            <w:pPr>
              <w:pStyle w:val="ConsPlusNormal0"/>
              <w:jc w:val="both"/>
            </w:pPr>
            <w:r>
              <w:rPr>
                <w:color w:val="392C69"/>
              </w:rPr>
              <w:t>КонсультантПлюс: примечание.</w:t>
            </w:r>
          </w:p>
          <w:p w14:paraId="66FA16D7" w14:textId="77777777" w:rsidR="004B3953" w:rsidRDefault="00F923F2">
            <w:pPr>
              <w:pStyle w:val="ConsPlusNormal0"/>
              <w:jc w:val="both"/>
            </w:pPr>
            <w:r>
              <w:rPr>
                <w:color w:val="392C69"/>
              </w:rPr>
              <w:t xml:space="preserve">С 01.01.2026 представление информации, сведений и (или) документов, предусмотренных п. 42, </w:t>
            </w:r>
            <w:hyperlink w:anchor="P20" w:tooltip="в) с 1 января 2026 г. представление информации, сведений и (или) документов, предусмотренных пунктами 33 и 42 Правил формирования и ведения единого реестра объектов классификации в сфере туристской индустрии, утвержденных настоящим постановлением, осуществляет">
              <w:r>
                <w:rPr>
                  <w:color w:val="0000FF"/>
                </w:rPr>
                <w:t>осуществляется</w:t>
              </w:r>
            </w:hyperlink>
            <w:r>
              <w:rPr>
                <w:color w:val="392C69"/>
              </w:rPr>
              <w:t xml:space="preserve"> посредством единой системы межведомственного электронного взаимодействия.</w:t>
            </w:r>
          </w:p>
        </w:tc>
        <w:tc>
          <w:tcPr>
            <w:tcW w:w="113" w:type="dxa"/>
            <w:tcBorders>
              <w:top w:val="nil"/>
              <w:left w:val="nil"/>
              <w:bottom w:val="nil"/>
              <w:right w:val="nil"/>
            </w:tcBorders>
            <w:shd w:val="clear" w:color="auto" w:fill="F4F3F8"/>
            <w:tcMar>
              <w:top w:w="0" w:type="dxa"/>
              <w:left w:w="0" w:type="dxa"/>
              <w:bottom w:w="0" w:type="dxa"/>
              <w:right w:w="0" w:type="dxa"/>
            </w:tcMar>
          </w:tcPr>
          <w:p w14:paraId="234B1711" w14:textId="77777777" w:rsidR="004B3953" w:rsidRDefault="004B3953">
            <w:pPr>
              <w:pStyle w:val="ConsPlusNormal0"/>
            </w:pPr>
          </w:p>
        </w:tc>
      </w:tr>
    </w:tbl>
    <w:p w14:paraId="02390780" w14:textId="77777777" w:rsidR="004B3953" w:rsidRDefault="00F923F2">
      <w:pPr>
        <w:pStyle w:val="ConsPlusNormal0"/>
        <w:spacing w:before="300"/>
        <w:ind w:firstLine="540"/>
        <w:jc w:val="both"/>
      </w:pPr>
      <w:bookmarkStart w:id="100" w:name="P404"/>
      <w:bookmarkEnd w:id="100"/>
      <w:r>
        <w:lastRenderedPageBreak/>
        <w:t xml:space="preserve">42. Внесение изменений в сведения и (или) документы о средстве размещения санаторно-курортной организации, указанные в </w:t>
      </w:r>
      <w:hyperlink w:anchor="P369" w:tooltip="33. В целях включения в реестр классифицированных средств размещения сведений о средстве размещения санаторно-курортной организации оператор реестра курортного фонда в течение 3 рабочих дней со дня включения сведений о санаторно-курортной организации в реестр ">
        <w:r>
          <w:rPr>
            <w:color w:val="0000FF"/>
          </w:rPr>
          <w:t>пункте 33</w:t>
        </w:r>
      </w:hyperlink>
      <w:r>
        <w:t xml:space="preserve"> настоящих Правил и включенные в реестр классифицированных средств размещения, осуществляется органом по аккредитации в течение одного рабочего дня со дня представления оператором реестра курортного фонда информации об актуализации указанных сведений и (или) документов в соответствии с </w:t>
      </w:r>
      <w:hyperlink r:id="rId83" w:tooltip="Постановление Правительства РФ от 16.08.2024 N 1095 &quot;Об утверждении Правил ведения государственного реестра курортного фонда Российской Федерации&quot; {КонсультантПлюс}">
        <w:r>
          <w:rPr>
            <w:color w:val="0000FF"/>
          </w:rPr>
          <w:t>Правилами</w:t>
        </w:r>
      </w:hyperlink>
      <w:r>
        <w:t xml:space="preserve"> ведения реестра курортного фонда. Представление указанной информации оператором реестра курортного фонда в орган по аккредитации осуществляется в течение 5 рабочих дней со дня актуализации сведений и (или) документов, содержащихся в реестре курортного фонда.</w:t>
      </w:r>
    </w:p>
    <w:p w14:paraId="60E15E96" w14:textId="77777777" w:rsidR="004B3953" w:rsidRDefault="004B3953">
      <w:pPr>
        <w:pStyle w:val="ConsPlusNormal0"/>
        <w:ind w:firstLine="540"/>
        <w:jc w:val="both"/>
      </w:pPr>
    </w:p>
    <w:p w14:paraId="40F69D53" w14:textId="77777777" w:rsidR="004B3953" w:rsidRDefault="00F923F2">
      <w:pPr>
        <w:pStyle w:val="ConsPlusTitle0"/>
        <w:jc w:val="center"/>
        <w:outlineLvl w:val="1"/>
      </w:pPr>
      <w:r>
        <w:t>III. Реестр классифицированных горнолыжных трасс</w:t>
      </w:r>
    </w:p>
    <w:p w14:paraId="4FFE5B28" w14:textId="77777777" w:rsidR="004B3953" w:rsidRDefault="004B3953">
      <w:pPr>
        <w:pStyle w:val="ConsPlusNormal0"/>
        <w:jc w:val="center"/>
      </w:pPr>
    </w:p>
    <w:p w14:paraId="6BFBFDD9" w14:textId="77777777" w:rsidR="004B3953" w:rsidRDefault="00F923F2">
      <w:pPr>
        <w:pStyle w:val="ConsPlusNormal0"/>
        <w:ind w:firstLine="540"/>
        <w:jc w:val="both"/>
      </w:pPr>
      <w:bookmarkStart w:id="101" w:name="P408"/>
      <w:bookmarkEnd w:id="101"/>
      <w:r>
        <w:t>43. Включение в реестр классифицированных горнолыжных трасс сведений о горнолыжной трассе осуществляет аккредитованная организация, в область аккредитации которой включены горнолыжные трассы, в течение одного рабочего дня со дня принятия решения о присвоении определенной категории горнолыжной трассе в соответствии с правилами классификации горнолыжных трасс, пляжей.</w:t>
      </w:r>
    </w:p>
    <w:p w14:paraId="3D465263" w14:textId="77777777" w:rsidR="004B3953" w:rsidRDefault="00F923F2">
      <w:pPr>
        <w:pStyle w:val="ConsPlusNormal0"/>
        <w:spacing w:before="240"/>
        <w:ind w:firstLine="540"/>
        <w:jc w:val="both"/>
      </w:pPr>
      <w:bookmarkStart w:id="102" w:name="P409"/>
      <w:bookmarkEnd w:id="102"/>
      <w:r>
        <w:t xml:space="preserve">44. В целях включения в реестр классифицированных горнолыжных трасс сведений о горнолыжной трассе и категории горнолыжной трассы уполномоченным лицом аккредитованной организации, указанной в </w:t>
      </w:r>
      <w:hyperlink w:anchor="P408" w:tooltip="43. Включение в реестр классифицированных горнолыжных трасс сведений о горнолыжной трассе осуществляет аккредитованная организация, в область аккредитации которой включены горнолыжные трассы, в течение одного рабочего дня со дня принятия решения о присвоении о">
        <w:r>
          <w:rPr>
            <w:color w:val="0000FF"/>
          </w:rPr>
          <w:t>пункте 43</w:t>
        </w:r>
      </w:hyperlink>
      <w:r>
        <w:t xml:space="preserve"> настоящих Правил, посредством личного кабинета такой аккредитованной организации, созданного в федеральной системе в области аккредитации, передаются, вносятся и подписываются в соответствии с </w:t>
      </w:r>
      <w:hyperlink w:anchor="P429" w:tooltip="45. В целях включения сведений о присвоенной горнолыжной трассе категории в реестр классифицированных горнолыжных трасс сведения и (или) документы, предусмотренные пунктом 44 настоящих Правил, представляются в электронном виде и подписываются усиленной квалифи">
        <w:r>
          <w:rPr>
            <w:color w:val="0000FF"/>
          </w:rPr>
          <w:t>пунктом 45</w:t>
        </w:r>
      </w:hyperlink>
      <w:r>
        <w:t xml:space="preserve"> настоящих Правил следующие сведения и (или) документы в электронном виде, в том числе электронные документы и (или) электронные образы (скан-копии):</w:t>
      </w:r>
    </w:p>
    <w:p w14:paraId="4DD370D0" w14:textId="77777777" w:rsidR="004B3953" w:rsidRDefault="00F923F2">
      <w:pPr>
        <w:pStyle w:val="ConsPlusNormal0"/>
        <w:spacing w:before="240"/>
        <w:ind w:firstLine="540"/>
        <w:jc w:val="both"/>
      </w:pPr>
      <w:r>
        <w:t>а) дата поступления заявления на проведение классификации горнолыжной трассы в соответствии с правилами классификации горнолыжных трасс, пляжей;</w:t>
      </w:r>
    </w:p>
    <w:p w14:paraId="439BB507" w14:textId="77777777" w:rsidR="004B3953" w:rsidRDefault="00F923F2">
      <w:pPr>
        <w:pStyle w:val="ConsPlusNormal0"/>
        <w:spacing w:before="240"/>
        <w:ind w:firstLine="540"/>
        <w:jc w:val="both"/>
      </w:pPr>
      <w:r>
        <w:t xml:space="preserve">б) сведения об уведомлении аккредитованной организацией уполномоченного органа государственной власти субъекта Российской Федерации о планируемом осуществлении классификации горнолыжной трассы на территории соответствующего субъекта Российской Федерации в порядке, предусмотренном </w:t>
      </w:r>
      <w:hyperlink r:id="rId84"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абзацем семнадцатым части четвертой статьи 5.3</w:t>
        </w:r>
      </w:hyperlink>
      <w:r>
        <w:t xml:space="preserve"> Федерального закона о туристской деятельности;</w:t>
      </w:r>
    </w:p>
    <w:p w14:paraId="477CA2BC" w14:textId="77777777" w:rsidR="004B3953" w:rsidRDefault="00F923F2">
      <w:pPr>
        <w:pStyle w:val="ConsPlusNormal0"/>
        <w:spacing w:before="240"/>
        <w:ind w:firstLine="540"/>
        <w:jc w:val="both"/>
      </w:pPr>
      <w:bookmarkStart w:id="103" w:name="P412"/>
      <w:bookmarkEnd w:id="103"/>
      <w:r>
        <w:t>в) сведения о лице, предоставляющем услуги, связанные с использованием горнолыжной трассы:</w:t>
      </w:r>
    </w:p>
    <w:p w14:paraId="137BF44B" w14:textId="77777777" w:rsidR="004B3953" w:rsidRDefault="00F923F2">
      <w:pPr>
        <w:pStyle w:val="ConsPlusNormal0"/>
        <w:spacing w:before="240"/>
        <w:ind w:firstLine="540"/>
        <w:jc w:val="both"/>
      </w:pPr>
      <w:bookmarkStart w:id="104" w:name="P413"/>
      <w:bookmarkEnd w:id="104"/>
      <w:r>
        <w:t>полное и сокращенное (при наличии) наименования (для юридического лица), фамилия, имя, отчество (при наличии) (для индивидуального предпринимателя);</w:t>
      </w:r>
    </w:p>
    <w:p w14:paraId="1557AD9A" w14:textId="77777777" w:rsidR="004B3953" w:rsidRDefault="00F923F2">
      <w:pPr>
        <w:pStyle w:val="ConsPlusNormal0"/>
        <w:spacing w:before="240"/>
        <w:ind w:firstLine="540"/>
        <w:jc w:val="both"/>
      </w:pPr>
      <w:r>
        <w:t>основной государственный регистрационный номер (для юридического лица), основной государственный регистрационный номер индивидуального предпринимателя (для индивидуального предпринимателя);</w:t>
      </w:r>
    </w:p>
    <w:p w14:paraId="5FABA3F1" w14:textId="77777777" w:rsidR="004B3953" w:rsidRDefault="00F923F2">
      <w:pPr>
        <w:pStyle w:val="ConsPlusNormal0"/>
        <w:spacing w:before="240"/>
        <w:ind w:firstLine="540"/>
        <w:jc w:val="both"/>
      </w:pPr>
      <w:r>
        <w:t>идентификационный номер налогоплательщика;</w:t>
      </w:r>
    </w:p>
    <w:p w14:paraId="56BD3AD4" w14:textId="77777777" w:rsidR="004B3953" w:rsidRDefault="00F923F2">
      <w:pPr>
        <w:pStyle w:val="ConsPlusNormal0"/>
        <w:spacing w:before="240"/>
        <w:ind w:firstLine="540"/>
        <w:jc w:val="both"/>
      </w:pPr>
      <w:bookmarkStart w:id="105" w:name="P416"/>
      <w:bookmarkEnd w:id="105"/>
      <w:r>
        <w:t>адрес в пределах места нахождения (для юридического лица), адрес регистрации по месту жительства (для индивидуального предпринимателя);</w:t>
      </w:r>
    </w:p>
    <w:p w14:paraId="3486AE88" w14:textId="77777777" w:rsidR="004B3953" w:rsidRDefault="00F923F2">
      <w:pPr>
        <w:pStyle w:val="ConsPlusNormal0"/>
        <w:spacing w:before="240"/>
        <w:ind w:firstLine="540"/>
        <w:jc w:val="both"/>
      </w:pPr>
      <w:bookmarkStart w:id="106" w:name="P417"/>
      <w:bookmarkEnd w:id="106"/>
      <w:r>
        <w:lastRenderedPageBreak/>
        <w:t>номер (номера) телефона (телефонов), адрес электронной почты (при наличии);</w:t>
      </w:r>
    </w:p>
    <w:p w14:paraId="2DE2773E" w14:textId="77777777" w:rsidR="004B3953" w:rsidRDefault="00F923F2">
      <w:pPr>
        <w:pStyle w:val="ConsPlusNormal0"/>
        <w:spacing w:before="240"/>
        <w:ind w:firstLine="540"/>
        <w:jc w:val="both"/>
      </w:pPr>
      <w:bookmarkStart w:id="107" w:name="P418"/>
      <w:bookmarkEnd w:id="107"/>
      <w:r>
        <w:t>г) сведения о горнолыжной трассе:</w:t>
      </w:r>
    </w:p>
    <w:p w14:paraId="64054536" w14:textId="77777777" w:rsidR="004B3953" w:rsidRDefault="00F923F2">
      <w:pPr>
        <w:pStyle w:val="ConsPlusNormal0"/>
        <w:spacing w:before="240"/>
        <w:ind w:firstLine="540"/>
        <w:jc w:val="both"/>
      </w:pPr>
      <w:r>
        <w:t>полное и сокращенное (при наличии) наименования;</w:t>
      </w:r>
    </w:p>
    <w:p w14:paraId="393D1198" w14:textId="77777777" w:rsidR="004B3953" w:rsidRDefault="00F923F2">
      <w:pPr>
        <w:pStyle w:val="ConsPlusNormal0"/>
        <w:spacing w:before="240"/>
        <w:ind w:firstLine="540"/>
        <w:jc w:val="both"/>
      </w:pPr>
      <w:r>
        <w:t>адрес в пределах места нахождения;</w:t>
      </w:r>
    </w:p>
    <w:p w14:paraId="76D8BA0D" w14:textId="77777777" w:rsidR="004B3953" w:rsidRDefault="00F923F2">
      <w:pPr>
        <w:pStyle w:val="ConsPlusNormal0"/>
        <w:spacing w:before="240"/>
        <w:ind w:firstLine="540"/>
        <w:jc w:val="both"/>
      </w:pPr>
      <w:r>
        <w:t>характеристики горнолыжной трассы (угол наклона трассы, ширина трассы, протяженность трассы, размер выката);</w:t>
      </w:r>
    </w:p>
    <w:p w14:paraId="736669A6" w14:textId="77777777" w:rsidR="004B3953" w:rsidRDefault="00F923F2">
      <w:pPr>
        <w:pStyle w:val="ConsPlusNormal0"/>
        <w:spacing w:before="240"/>
        <w:ind w:firstLine="540"/>
        <w:jc w:val="both"/>
      </w:pPr>
      <w:r>
        <w:t>присвоенная горнолыжной трассе категория;</w:t>
      </w:r>
    </w:p>
    <w:p w14:paraId="3AEFF8EB" w14:textId="77777777" w:rsidR="004B3953" w:rsidRDefault="00F923F2">
      <w:pPr>
        <w:pStyle w:val="ConsPlusNormal0"/>
        <w:spacing w:before="240"/>
        <w:ind w:firstLine="540"/>
        <w:jc w:val="both"/>
      </w:pPr>
      <w:r>
        <w:t>адрес официального сайта в сети "Интернет" (при наличии);</w:t>
      </w:r>
    </w:p>
    <w:p w14:paraId="232D33B4" w14:textId="77777777" w:rsidR="004B3953" w:rsidRDefault="00F923F2">
      <w:pPr>
        <w:pStyle w:val="ConsPlusNormal0"/>
        <w:spacing w:before="240"/>
        <w:ind w:firstLine="540"/>
        <w:jc w:val="both"/>
      </w:pPr>
      <w:r>
        <w:t>д) дата проведения документарной экспертной оценки горнолыжной трассы;</w:t>
      </w:r>
    </w:p>
    <w:p w14:paraId="18253C30" w14:textId="77777777" w:rsidR="004B3953" w:rsidRDefault="00F923F2">
      <w:pPr>
        <w:pStyle w:val="ConsPlusNormal0"/>
        <w:spacing w:before="240"/>
        <w:ind w:firstLine="540"/>
        <w:jc w:val="both"/>
      </w:pPr>
      <w:r>
        <w:t>е) копия протокола обследования горнолыжной трассы, предусмотренного правилами классификации горнолыжных трасс, пляжей;</w:t>
      </w:r>
    </w:p>
    <w:p w14:paraId="6782AEF7" w14:textId="77777777" w:rsidR="004B3953" w:rsidRDefault="00F923F2">
      <w:pPr>
        <w:pStyle w:val="ConsPlusNormal0"/>
        <w:spacing w:before="240"/>
        <w:ind w:firstLine="540"/>
        <w:jc w:val="both"/>
      </w:pPr>
      <w:r>
        <w:t>ж) сведения об экспертах по классификации, участвовавших в проведении экспертной оценки соответствия горнолыжной трассы определенной категории;</w:t>
      </w:r>
    </w:p>
    <w:p w14:paraId="1B7F160B" w14:textId="77777777" w:rsidR="004B3953" w:rsidRDefault="00F923F2">
      <w:pPr>
        <w:pStyle w:val="ConsPlusNormal0"/>
        <w:spacing w:before="240"/>
        <w:ind w:firstLine="540"/>
        <w:jc w:val="both"/>
      </w:pPr>
      <w:r>
        <w:t>з) фото- и видеоматериалы, подтверждающие соответствие горнолыжной трассы требованиям к категориям горнолыжных трасс;</w:t>
      </w:r>
    </w:p>
    <w:p w14:paraId="757D7571" w14:textId="77777777" w:rsidR="004B3953" w:rsidRDefault="00F923F2">
      <w:pPr>
        <w:pStyle w:val="ConsPlusNormal0"/>
        <w:spacing w:before="240"/>
        <w:ind w:firstLine="540"/>
        <w:jc w:val="both"/>
      </w:pPr>
      <w:r>
        <w:t>и) дата принятия решения о классификации горнолыжной трассы.</w:t>
      </w:r>
    </w:p>
    <w:p w14:paraId="690F5AE5" w14:textId="77777777" w:rsidR="004B3953" w:rsidRDefault="00F923F2">
      <w:pPr>
        <w:pStyle w:val="ConsPlusNormal0"/>
        <w:spacing w:before="240"/>
        <w:ind w:firstLine="540"/>
        <w:jc w:val="both"/>
      </w:pPr>
      <w:bookmarkStart w:id="108" w:name="P429"/>
      <w:bookmarkEnd w:id="108"/>
      <w:r>
        <w:t xml:space="preserve">45. В целях включения сведений о присвоенной горнолыжной трассе категории в реестр классифицированных горнолыжных трасс сведения и (или) документы, предусмотренные </w:t>
      </w:r>
      <w:hyperlink w:anchor="P409" w:tooltip="44. В целях включения в реестр классифицированных горнолыжных трасс сведений о горнолыжной трассе и категории горнолыжной трассы уполномоченным лицом аккредитованной организации, указанной в пункте 43 настоящих Правил, посредством личного кабинета такой аккред">
        <w:r>
          <w:rPr>
            <w:color w:val="0000FF"/>
          </w:rPr>
          <w:t>пунктом 44</w:t>
        </w:r>
      </w:hyperlink>
      <w:r>
        <w:t xml:space="preserve"> настоящих Правил, представляются в электронном виде и подписываются усиленной квалифицированной электронной подписью уполномоченного лица аккредитованной организации, указанной в </w:t>
      </w:r>
      <w:hyperlink w:anchor="P408" w:tooltip="43. Включение в реестр классифицированных горнолыжных трасс сведений о горнолыжной трассе осуществляет аккредитованная организация, в область аккредитации которой включены горнолыжные трассы, в течение одного рабочего дня со дня принятия решения о присвоении о">
        <w:r>
          <w:rPr>
            <w:color w:val="0000FF"/>
          </w:rPr>
          <w:t>пункте 43</w:t>
        </w:r>
      </w:hyperlink>
      <w:r>
        <w:t xml:space="preserve"> настоящих Правил, или усиленной неквалифицированной электронной подписью уполномоченного лица (действующего на основании доверенности) такой аккредитованной организации,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0D1F044C" w14:textId="77777777" w:rsidR="004B3953" w:rsidRDefault="00F923F2">
      <w:pPr>
        <w:pStyle w:val="ConsPlusNormal0"/>
        <w:spacing w:before="240"/>
        <w:ind w:firstLine="540"/>
        <w:jc w:val="both"/>
      </w:pPr>
      <w:bookmarkStart w:id="109" w:name="P430"/>
      <w:bookmarkEnd w:id="109"/>
      <w:r>
        <w:t xml:space="preserve">46. В течение 3 рабочих дней со дня представления сведений и (или) документов, указанных в </w:t>
      </w:r>
      <w:hyperlink w:anchor="P409" w:tooltip="44. В целях включения в реестр классифицированных горнолыжных трасс сведений о горнолыжной трассе и категории горнолыжной трассы уполномоченным лицом аккредитованной организации, указанной в пункте 43 настоящих Правил, посредством личного кабинета такой аккред">
        <w:r>
          <w:rPr>
            <w:color w:val="0000FF"/>
          </w:rPr>
          <w:t>пункте 44</w:t>
        </w:r>
      </w:hyperlink>
      <w:r>
        <w:t xml:space="preserve">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видов контроля, в том числе обеспечивается проверка соответствия сведений и (или) документов, вносимых в реестр классифицированных горнолыжных трасс, сведениям и (или) документам, содержащимся в иных государственных информационных системах, посредством единой системы межведомственного электронного взаимодействия.</w:t>
      </w:r>
    </w:p>
    <w:p w14:paraId="79F489CF" w14:textId="77777777" w:rsidR="004B3953" w:rsidRDefault="00F923F2">
      <w:pPr>
        <w:pStyle w:val="ConsPlusNormal0"/>
        <w:spacing w:before="240"/>
        <w:ind w:firstLine="540"/>
        <w:jc w:val="both"/>
      </w:pPr>
      <w:r>
        <w:t xml:space="preserve">В исключительных случаях указанный в </w:t>
      </w:r>
      <w:hyperlink w:anchor="P430" w:tooltip="46. В течение 3 рабочих дней со дня представления сведений и (или) документов, указанных в пункте 44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
        <w:r>
          <w:rPr>
            <w:color w:val="0000FF"/>
          </w:rPr>
          <w:t>абзаце первом</w:t>
        </w:r>
      </w:hyperlink>
      <w:r>
        <w:t xml:space="preserve"> настоящего пункта срок может быть продлен, если причиной невозможности его соблюдения явились факты проведения технических </w:t>
      </w:r>
      <w:r>
        <w:lastRenderedPageBreak/>
        <w:t>работ в федеральной системе в области аккредитации. В этом случае такой срок продлевается пропорционально времени, затраченному на проведение технических работ. Сведения о времени, затраченном на проведение технических работ, а также информация о запланированном проведении технических работ публикуются на официальном сайте органа по аккредитации в сети "Интернет".</w:t>
      </w:r>
    </w:p>
    <w:p w14:paraId="3557BEDD" w14:textId="77777777" w:rsidR="004B3953" w:rsidRDefault="00F923F2">
      <w:pPr>
        <w:pStyle w:val="ConsPlusNormal0"/>
        <w:spacing w:before="240"/>
        <w:ind w:firstLine="540"/>
        <w:jc w:val="both"/>
      </w:pPr>
      <w:bookmarkStart w:id="110" w:name="P432"/>
      <w:bookmarkEnd w:id="110"/>
      <w:r>
        <w:t xml:space="preserve">47. В случае если по результатам проверки достоверности, предусмотренной </w:t>
      </w:r>
      <w:hyperlink w:anchor="P430" w:tooltip="46. В течение 3 рабочих дней со дня представления сведений и (или) документов, указанных в пункте 44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
        <w:r>
          <w:rPr>
            <w:color w:val="0000FF"/>
          </w:rPr>
          <w:t>пунктом 46</w:t>
        </w:r>
      </w:hyperlink>
      <w:r>
        <w:t xml:space="preserve"> настоящих Правил, выявлены наличие недостоверных или искаженных сведений и (или) документов, представленных для включения в реестр классифицированных горнолыжных трасс, в том числе несоответствие представленных сведений и (или) документов для включения в реестр классифицированных горнолыжных трасс сведениям и (или) документам, содержащимся в иных государственных информационных системах, представление сведений и (или) документов, указанных в </w:t>
      </w:r>
      <w:hyperlink w:anchor="P409" w:tooltip="44. В целях включения в реестр классифицированных горнолыжных трасс сведений о горнолыжной трассе и категории горнолыжной трассы уполномоченным лицом аккредитованной организации, указанной в пункте 43 настоящих Правил, посредством личного кабинета такой аккред">
        <w:r>
          <w:rPr>
            <w:color w:val="0000FF"/>
          </w:rPr>
          <w:t>пункте 44</w:t>
        </w:r>
      </w:hyperlink>
      <w:r>
        <w:t xml:space="preserve"> настоящих Правил, не в полном объеме, принятие аккредитованной организацией, в область аккредитации которой включены горнолыжные трассы, решения о присвоении определенной категории горнолыжной трассе в период приостановления или прекращения действия аккредитации такой аккредитованной организации, наличие в сведениях и (или) документах, указанных в </w:t>
      </w:r>
      <w:hyperlink w:anchor="P409" w:tooltip="44. В целях включения в реестр классифицированных горнолыжных трасс сведений о горнолыжной трассе и категории горнолыжной трассы уполномоченным лицом аккредитованной организации, указанной в пункте 43 настоящих Правил, посредством личного кабинета такой аккред">
        <w:r>
          <w:rPr>
            <w:color w:val="0000FF"/>
          </w:rPr>
          <w:t>пункте 44</w:t>
        </w:r>
      </w:hyperlink>
      <w:r>
        <w:t xml:space="preserve"> настоящих Правил, слов и выражений, не соответствующих нормам современного русского литературного языка, сведения о горнолыжной трассе и категории горнолыжной трассы не подлежат включению в реестр классифицированных горнолыжных трасс, о чем уполномоченное лицо аккредитованной организации, осуществившее передачу сведений и (или) документов, уведомляется в электронном виде, в том числе посредством федеральной системы в области аккредитации.</w:t>
      </w:r>
    </w:p>
    <w:p w14:paraId="0241F716" w14:textId="77777777" w:rsidR="004B3953" w:rsidRDefault="00F923F2">
      <w:pPr>
        <w:pStyle w:val="ConsPlusNormal0"/>
        <w:spacing w:before="240"/>
        <w:ind w:firstLine="540"/>
        <w:jc w:val="both"/>
      </w:pPr>
      <w:r>
        <w:t xml:space="preserve">48. Сведения о горнолыжной трассе и категории горнолыжной трассы в день завершения проверки достоверности, предусмотренной </w:t>
      </w:r>
      <w:hyperlink w:anchor="P430" w:tooltip="46. В течение 3 рабочих дней со дня представления сведений и (или) документов, указанных в пункте 44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
        <w:r>
          <w:rPr>
            <w:color w:val="0000FF"/>
          </w:rPr>
          <w:t>пунктом 46</w:t>
        </w:r>
      </w:hyperlink>
      <w:r>
        <w:t xml:space="preserve"> настоящих Правил, подлежат включению в реестр классифицированных горнолыжных трасс (за исключением случаев, предусмотренных </w:t>
      </w:r>
      <w:hyperlink w:anchor="P432" w:tooltip="47. В случае если по результатам проверки достоверности, предусмотренной пунктом 46 настоящих Правил, выявлены наличие недостоверных или искаженных сведений и (или) документов, представленных для включения в реестр классифицированных горнолыжных трасс, в том ч">
        <w:r>
          <w:rPr>
            <w:color w:val="0000FF"/>
          </w:rPr>
          <w:t>пунктом 47</w:t>
        </w:r>
      </w:hyperlink>
      <w:r>
        <w:t xml:space="preserve"> настоящих Правил) посредством формирования записи о горнолыжной трассе в реестре классифицированных горнолыжных трасс.</w:t>
      </w:r>
    </w:p>
    <w:p w14:paraId="37B0AF74" w14:textId="77777777" w:rsidR="004B3953" w:rsidRDefault="00F923F2">
      <w:pPr>
        <w:pStyle w:val="ConsPlusNormal0"/>
        <w:spacing w:before="240"/>
        <w:ind w:firstLine="540"/>
        <w:jc w:val="both"/>
      </w:pPr>
      <w:r>
        <w:t>49. Запись о горнолыжной трассе в реестре классифицированных горнолыжных трасс содержит следующие сведения:</w:t>
      </w:r>
    </w:p>
    <w:p w14:paraId="1047D248" w14:textId="77777777" w:rsidR="004B3953" w:rsidRDefault="00F923F2">
      <w:pPr>
        <w:pStyle w:val="ConsPlusNormal0"/>
        <w:spacing w:before="240"/>
        <w:ind w:firstLine="540"/>
        <w:jc w:val="both"/>
      </w:pPr>
      <w:r>
        <w:t>а) уникальный номер реестровой записи о горнолыжной трассе (присваивается автоматически);</w:t>
      </w:r>
    </w:p>
    <w:p w14:paraId="2E5AD62B" w14:textId="77777777" w:rsidR="004B3953" w:rsidRDefault="00F923F2">
      <w:pPr>
        <w:pStyle w:val="ConsPlusNormal0"/>
        <w:spacing w:before="240"/>
        <w:ind w:firstLine="540"/>
        <w:jc w:val="both"/>
      </w:pPr>
      <w:r>
        <w:t>б) дата начала действия классификации горнолыжной трассы;</w:t>
      </w:r>
    </w:p>
    <w:p w14:paraId="6DD70A6F" w14:textId="77777777" w:rsidR="004B3953" w:rsidRDefault="00F923F2">
      <w:pPr>
        <w:pStyle w:val="ConsPlusNormal0"/>
        <w:spacing w:before="240"/>
        <w:ind w:firstLine="540"/>
        <w:jc w:val="both"/>
      </w:pPr>
      <w:r>
        <w:t xml:space="preserve">в) срок действия классификации горнолыжной трассы (формируется автоматически в соответствии со </w:t>
      </w:r>
      <w:hyperlink r:id="rId85"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статьей 5</w:t>
        </w:r>
      </w:hyperlink>
      <w:r>
        <w:t xml:space="preserve"> Федерального закона о туристской деятельности);</w:t>
      </w:r>
    </w:p>
    <w:p w14:paraId="6DB823DB" w14:textId="77777777" w:rsidR="004B3953" w:rsidRDefault="00F923F2">
      <w:pPr>
        <w:pStyle w:val="ConsPlusNormal0"/>
        <w:spacing w:before="240"/>
        <w:ind w:firstLine="540"/>
        <w:jc w:val="both"/>
      </w:pPr>
      <w:r>
        <w:t xml:space="preserve">г) статус записи о горнолыжной трассе в соответствии с </w:t>
      </w:r>
      <w:hyperlink w:anchor="P442" w:tooltip="50. Записи о горнолыжной трассе присваиваются следующие статусы:">
        <w:r>
          <w:rPr>
            <w:color w:val="0000FF"/>
          </w:rPr>
          <w:t>пунктом 50</w:t>
        </w:r>
      </w:hyperlink>
      <w:r>
        <w:t xml:space="preserve"> настоящих Правил;</w:t>
      </w:r>
    </w:p>
    <w:p w14:paraId="4C44792D" w14:textId="77777777" w:rsidR="004B3953" w:rsidRDefault="00F923F2">
      <w:pPr>
        <w:pStyle w:val="ConsPlusNormal0"/>
        <w:spacing w:before="240"/>
        <w:ind w:firstLine="540"/>
        <w:jc w:val="both"/>
      </w:pPr>
      <w:r>
        <w:t xml:space="preserve">д) сведения о горнолыжной трассе, предусмотренные </w:t>
      </w:r>
      <w:hyperlink w:anchor="P418" w:tooltip="г) сведения о горнолыжной трассе:">
        <w:r>
          <w:rPr>
            <w:color w:val="0000FF"/>
          </w:rPr>
          <w:t>подпунктом "г" пункта 44</w:t>
        </w:r>
      </w:hyperlink>
      <w:r>
        <w:t xml:space="preserve"> настоящих Правил;</w:t>
      </w:r>
    </w:p>
    <w:p w14:paraId="79E98D7C" w14:textId="77777777" w:rsidR="004B3953" w:rsidRDefault="00F923F2">
      <w:pPr>
        <w:pStyle w:val="ConsPlusNormal0"/>
        <w:spacing w:before="240"/>
        <w:ind w:firstLine="540"/>
        <w:jc w:val="both"/>
      </w:pPr>
      <w:r>
        <w:t xml:space="preserve">е) сведения о лице, предоставляющем услуги, связанные с использованием горнолыжной трассы, предусмотренные </w:t>
      </w:r>
      <w:hyperlink w:anchor="P413" w:tooltip="полное и сокращенное (при наличии) наименования (для юридического лица), фамилия, имя, отчество (при наличии) (для индивидуального предпринимателя);">
        <w:r>
          <w:rPr>
            <w:color w:val="0000FF"/>
          </w:rPr>
          <w:t>абзацами вторым</w:t>
        </w:r>
      </w:hyperlink>
      <w:r>
        <w:t xml:space="preserve">, </w:t>
      </w:r>
      <w:hyperlink w:anchor="P416" w:tooltip="адрес в пределах места нахождения (для юридического лица), адрес регистрации по месту жительства (для индивидуального предпринимателя);">
        <w:r>
          <w:rPr>
            <w:color w:val="0000FF"/>
          </w:rPr>
          <w:t>пятым</w:t>
        </w:r>
      </w:hyperlink>
      <w:r>
        <w:t xml:space="preserve"> и </w:t>
      </w:r>
      <w:hyperlink w:anchor="P417" w:tooltip="номер (номера) телефона (телефонов), адрес электронной почты (при наличии);">
        <w:r>
          <w:rPr>
            <w:color w:val="0000FF"/>
          </w:rPr>
          <w:t>шестым подпункта "в" пункта 44</w:t>
        </w:r>
      </w:hyperlink>
      <w:r>
        <w:t xml:space="preserve"> настоящих Правил;</w:t>
      </w:r>
    </w:p>
    <w:p w14:paraId="0FE5BB98" w14:textId="77777777" w:rsidR="004B3953" w:rsidRDefault="00F923F2">
      <w:pPr>
        <w:pStyle w:val="ConsPlusNormal0"/>
        <w:spacing w:before="240"/>
        <w:ind w:firstLine="540"/>
        <w:jc w:val="both"/>
      </w:pPr>
      <w:r>
        <w:lastRenderedPageBreak/>
        <w:t>ж) дата и основания приостановления или прекращения действия классификации горнолыжной трассы (при наличии).</w:t>
      </w:r>
    </w:p>
    <w:p w14:paraId="7B5A7F45" w14:textId="77777777" w:rsidR="004B3953" w:rsidRDefault="00F923F2">
      <w:pPr>
        <w:pStyle w:val="ConsPlusNormal0"/>
        <w:spacing w:before="240"/>
        <w:ind w:firstLine="540"/>
        <w:jc w:val="both"/>
      </w:pPr>
      <w:bookmarkStart w:id="111" w:name="P442"/>
      <w:bookmarkEnd w:id="111"/>
      <w:r>
        <w:t>50. Записи о горнолыжной трассе присваиваются следующие статусы:</w:t>
      </w:r>
    </w:p>
    <w:p w14:paraId="59D17E17" w14:textId="77777777" w:rsidR="004B3953" w:rsidRDefault="00F923F2">
      <w:pPr>
        <w:pStyle w:val="ConsPlusNormal0"/>
        <w:spacing w:before="240"/>
        <w:ind w:firstLine="540"/>
        <w:jc w:val="both"/>
      </w:pPr>
      <w:r>
        <w:t>а) "действует" - действует со дня присвоения записи о горнолыжной трассе в реестре классифицированных горнолыжных трасс уникального номера реестровой записи о горнолыжной трассе, возобновления действия классификации горнолыжной трассы до дня внесения в реестр классифицированных горнолыжных трасс сведений о приостановлении или прекращении действия классификации горнолыжной трассы;</w:t>
      </w:r>
    </w:p>
    <w:p w14:paraId="54DF144B" w14:textId="77777777" w:rsidR="004B3953" w:rsidRDefault="00F923F2">
      <w:pPr>
        <w:pStyle w:val="ConsPlusNormal0"/>
        <w:spacing w:before="240"/>
        <w:ind w:firstLine="540"/>
        <w:jc w:val="both"/>
      </w:pPr>
      <w:r>
        <w:t>б) "приостановлен" - действует со дня внесения в реестр классифицированных горнолыжных трасс сведений о принятом решении о приостановлении действия классификации горнолыжной трассы до дня внесения в реестр классифицированных горнолыжных трасс сведений о принятом решении о возобновлении или прекращении действия классификации горнолыжной трассы;</w:t>
      </w:r>
    </w:p>
    <w:p w14:paraId="0D1A5638" w14:textId="77777777" w:rsidR="004B3953" w:rsidRDefault="00F923F2">
      <w:pPr>
        <w:pStyle w:val="ConsPlusNormal0"/>
        <w:spacing w:before="240"/>
        <w:ind w:firstLine="540"/>
        <w:jc w:val="both"/>
      </w:pPr>
      <w:r>
        <w:t>в) "прекращен" - действует со дня внесения в реестр классифицированных горнолыжных трасс сведений о принятом решении о прекращении действия классификации горнолыжной трассы, окончания срока действия классификации горнолыжной трассы до дня перевода записи о горнолыжной трассе в архивную часть реестра классифицированных горнолыжных трасс;</w:t>
      </w:r>
    </w:p>
    <w:p w14:paraId="466A5512" w14:textId="77777777" w:rsidR="004B3953" w:rsidRDefault="00F923F2">
      <w:pPr>
        <w:pStyle w:val="ConsPlusNormal0"/>
        <w:spacing w:before="240"/>
        <w:ind w:firstLine="540"/>
        <w:jc w:val="both"/>
      </w:pPr>
      <w:r>
        <w:t>г) "архивный" - действует со дня перевода сведений о горнолыжной трассе в архивную часть реестра классифицированных горнолыжных трасс.</w:t>
      </w:r>
    </w:p>
    <w:p w14:paraId="784E6C40" w14:textId="77777777" w:rsidR="004B3953" w:rsidRDefault="00F923F2">
      <w:pPr>
        <w:pStyle w:val="ConsPlusNormal0"/>
        <w:spacing w:before="240"/>
        <w:ind w:firstLine="540"/>
        <w:jc w:val="both"/>
      </w:pPr>
      <w:r>
        <w:t xml:space="preserve">51. Внесение изменений в запись о горнолыжной трассе в реестре классифицированных горнолыжных трасс осуществляется аккредитованной организацией, указанной в </w:t>
      </w:r>
      <w:hyperlink w:anchor="P408" w:tooltip="43. Включение в реестр классифицированных горнолыжных трасс сведений о горнолыжной трассе осуществляет аккредитованная организация, в область аккредитации которой включены горнолыжные трассы, в течение одного рабочего дня со дня принятия решения о присвоении о">
        <w:r>
          <w:rPr>
            <w:color w:val="0000FF"/>
          </w:rPr>
          <w:t>пункте 43</w:t>
        </w:r>
      </w:hyperlink>
      <w:r>
        <w:t xml:space="preserve"> настоящих Правил, или органом по аккредитации по следующим основаниям:</w:t>
      </w:r>
    </w:p>
    <w:p w14:paraId="739BD5D9" w14:textId="77777777" w:rsidR="004B3953" w:rsidRDefault="00F923F2">
      <w:pPr>
        <w:pStyle w:val="ConsPlusNormal0"/>
        <w:spacing w:before="240"/>
        <w:ind w:firstLine="540"/>
        <w:jc w:val="both"/>
      </w:pPr>
      <w:r>
        <w:t xml:space="preserve">а) изменение сведений о лице, предоставляющем услуги, связанные с использованием горнолыжной трассы, предусмотренных </w:t>
      </w:r>
      <w:hyperlink w:anchor="P412" w:tooltip="в) сведения о лице, предоставляющем услуги, связанные с использованием горнолыжной трассы:">
        <w:r>
          <w:rPr>
            <w:color w:val="0000FF"/>
          </w:rPr>
          <w:t>подпунктом "в" пункта 44</w:t>
        </w:r>
      </w:hyperlink>
      <w:r>
        <w:t xml:space="preserve"> настоящих Правил;</w:t>
      </w:r>
    </w:p>
    <w:p w14:paraId="3C67D6C0" w14:textId="77777777" w:rsidR="004B3953" w:rsidRDefault="00F923F2">
      <w:pPr>
        <w:pStyle w:val="ConsPlusNormal0"/>
        <w:spacing w:before="240"/>
        <w:ind w:firstLine="540"/>
        <w:jc w:val="both"/>
      </w:pPr>
      <w:r>
        <w:t>б) истечение срока действия классификации горнолыжной трассы;</w:t>
      </w:r>
    </w:p>
    <w:p w14:paraId="76A65365" w14:textId="77777777" w:rsidR="004B3953" w:rsidRDefault="00F923F2">
      <w:pPr>
        <w:pStyle w:val="ConsPlusNormal0"/>
        <w:spacing w:before="240"/>
        <w:ind w:firstLine="540"/>
        <w:jc w:val="both"/>
      </w:pPr>
      <w:r>
        <w:t xml:space="preserve">в) изменение сведений о горнолыжной трассе, предусмотренных </w:t>
      </w:r>
      <w:hyperlink w:anchor="P418" w:tooltip="г) сведения о горнолыжной трассе:">
        <w:r>
          <w:rPr>
            <w:color w:val="0000FF"/>
          </w:rPr>
          <w:t>подпунктом "г" пункта 44</w:t>
        </w:r>
      </w:hyperlink>
      <w:r>
        <w:t xml:space="preserve"> настоящих Правил;</w:t>
      </w:r>
    </w:p>
    <w:p w14:paraId="65DA4D1D" w14:textId="77777777" w:rsidR="004B3953" w:rsidRDefault="00F923F2">
      <w:pPr>
        <w:pStyle w:val="ConsPlusNormal0"/>
        <w:spacing w:before="240"/>
        <w:ind w:firstLine="540"/>
        <w:jc w:val="both"/>
      </w:pPr>
      <w:r>
        <w:t>г) принятие решений о приостановлении, возобновлении или прекращении действия классификации горнолыжной трассы.</w:t>
      </w:r>
    </w:p>
    <w:p w14:paraId="02CD4275" w14:textId="77777777" w:rsidR="004B3953" w:rsidRDefault="00F923F2">
      <w:pPr>
        <w:pStyle w:val="ConsPlusNormal0"/>
        <w:spacing w:before="240"/>
        <w:ind w:firstLine="540"/>
        <w:jc w:val="both"/>
      </w:pPr>
      <w:bookmarkStart w:id="112" w:name="P452"/>
      <w:bookmarkEnd w:id="112"/>
      <w:r>
        <w:t xml:space="preserve">52. В случае внесения изменений в сведения, содержащиеся в записи о горнолыжной трассе, аккредитованной организацией, указанной в </w:t>
      </w:r>
      <w:hyperlink w:anchor="P408" w:tooltip="43. Включение в реестр классифицированных горнолыжных трасс сведений о горнолыжной трассе осуществляет аккредитованная организация, в область аккредитации которой включены горнолыжные трассы, в течение одного рабочего дня со дня принятия решения о присвоении о">
        <w:r>
          <w:rPr>
            <w:color w:val="0000FF"/>
          </w:rPr>
          <w:t>пункте 43</w:t>
        </w:r>
      </w:hyperlink>
      <w:r>
        <w:t xml:space="preserve"> настоящих Правил, сведения о внесении соответствующих изменений и подтверждающие такие изменения сведения и (или) документы представляются в электронном виде с использованием личного кабинета указанной аккредитованной организации, созданного в федеральной системе в области аккредитации.</w:t>
      </w:r>
    </w:p>
    <w:p w14:paraId="177B2BB8" w14:textId="77777777" w:rsidR="004B3953" w:rsidRDefault="00F923F2">
      <w:pPr>
        <w:pStyle w:val="ConsPlusNormal0"/>
        <w:spacing w:before="240"/>
        <w:ind w:firstLine="540"/>
        <w:jc w:val="both"/>
      </w:pPr>
      <w:r>
        <w:t xml:space="preserve">53. Проверка достоверности сведений и (или) документов, представляемых в соответствии с </w:t>
      </w:r>
      <w:hyperlink w:anchor="P452" w:tooltip="52. В случае внесения изменений в сведения, содержащиеся в записи о горнолыжной трассе, аккредитованной организацией, указанной в пункте 43 настоящих Правил, сведения о внесении соответствующих изменений и подтверждающие такие изменения сведения и (или) докуме">
        <w:r>
          <w:rPr>
            <w:color w:val="0000FF"/>
          </w:rPr>
          <w:t>пунктом 52</w:t>
        </w:r>
      </w:hyperlink>
      <w:r>
        <w:t xml:space="preserve"> настоящих Правил, осуществляется в порядке, предусмотренном </w:t>
      </w:r>
      <w:hyperlink w:anchor="P430" w:tooltip="46. В течение 3 рабочих дней со дня представления сведений и (или) документов, указанных в пункте 44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
        <w:r>
          <w:rPr>
            <w:color w:val="0000FF"/>
          </w:rPr>
          <w:t>пунктами 46</w:t>
        </w:r>
      </w:hyperlink>
      <w:r>
        <w:t xml:space="preserve"> и </w:t>
      </w:r>
      <w:hyperlink w:anchor="P432" w:tooltip="47. В случае если по результатам проверки достоверности, предусмотренной пунктом 46 настоящих Правил, выявлены наличие недостоверных или искаженных сведений и (или) документов, представленных для включения в реестр классифицированных горнолыжных трасс, в том ч">
        <w:r>
          <w:rPr>
            <w:color w:val="0000FF"/>
          </w:rPr>
          <w:t>47</w:t>
        </w:r>
      </w:hyperlink>
      <w:r>
        <w:t xml:space="preserve"> настоящих Правил.</w:t>
      </w:r>
    </w:p>
    <w:p w14:paraId="6B48E193" w14:textId="77777777" w:rsidR="004B3953" w:rsidRDefault="00F923F2">
      <w:pPr>
        <w:pStyle w:val="ConsPlusNormal0"/>
        <w:spacing w:before="240"/>
        <w:ind w:firstLine="540"/>
        <w:jc w:val="both"/>
      </w:pPr>
      <w:r>
        <w:lastRenderedPageBreak/>
        <w:t>54. Исключение сведений о горнолыжной трассе из реестра классифицированных горнолыжных трасс осуществляется посредством присвоения записи о горнолыжной трассе в реестре классифицированных горнолыжных трасс статуса "прекращен", осуществляемого в течение одного рабочего дня со дня принятия решения о прекращении действия классификации горнолыжной трассы в соответствии с правилами классификации горнолыжных трасс, пляжей.</w:t>
      </w:r>
    </w:p>
    <w:p w14:paraId="6602A9EE" w14:textId="77777777" w:rsidR="004B3953" w:rsidRDefault="004B3953">
      <w:pPr>
        <w:pStyle w:val="ConsPlusNormal0"/>
        <w:ind w:firstLine="540"/>
        <w:jc w:val="both"/>
      </w:pPr>
    </w:p>
    <w:p w14:paraId="0F3DEE19" w14:textId="77777777" w:rsidR="004B3953" w:rsidRDefault="00F923F2">
      <w:pPr>
        <w:pStyle w:val="ConsPlusTitle0"/>
        <w:jc w:val="center"/>
        <w:outlineLvl w:val="1"/>
      </w:pPr>
      <w:r>
        <w:t>IV. Реестр классифицированных пляжей</w:t>
      </w:r>
    </w:p>
    <w:p w14:paraId="55E3F85E" w14:textId="77777777" w:rsidR="004B3953" w:rsidRDefault="004B3953">
      <w:pPr>
        <w:pStyle w:val="ConsPlusNormal0"/>
        <w:jc w:val="center"/>
      </w:pPr>
    </w:p>
    <w:p w14:paraId="25BC0C56" w14:textId="77777777" w:rsidR="004B3953" w:rsidRDefault="00F923F2">
      <w:pPr>
        <w:pStyle w:val="ConsPlusNormal0"/>
        <w:ind w:firstLine="540"/>
        <w:jc w:val="both"/>
      </w:pPr>
      <w:bookmarkStart w:id="113" w:name="P458"/>
      <w:bookmarkEnd w:id="113"/>
      <w:r>
        <w:t>55. Включение в реестр классифицированных пляжей сведений о пляже, а также о присвоенной пляжу категории осуществляет аккредитованная организация, в область аккредитации которой включены пляжи, в течение одного рабочего дня со дня принятия решения о присвоении определенной категории пляжу в соответствии с правилами классификации горнолыжных трасс, пляжей.</w:t>
      </w:r>
    </w:p>
    <w:p w14:paraId="3A31FF15" w14:textId="77777777" w:rsidR="004B3953" w:rsidRDefault="00F923F2">
      <w:pPr>
        <w:pStyle w:val="ConsPlusNormal0"/>
        <w:spacing w:before="240"/>
        <w:ind w:firstLine="540"/>
        <w:jc w:val="both"/>
      </w:pPr>
      <w:bookmarkStart w:id="114" w:name="P459"/>
      <w:bookmarkEnd w:id="114"/>
      <w:r>
        <w:t xml:space="preserve">56. В целях включения в реестр классифицированных пляжей сведений о пляже, а также о присвоенной пляжу категории уполномоченным лицом аккредитованной организации, указанной в </w:t>
      </w:r>
      <w:hyperlink w:anchor="P458" w:tooltip="55. Включение в реестр классифицированных пляжей сведений о пляже, а также о присвоенной пляжу категории осуществляет аккредитованная организация, в область аккредитации которой включены пляжи, в течение одного рабочего дня со дня принятия решения о присвоении">
        <w:r>
          <w:rPr>
            <w:color w:val="0000FF"/>
          </w:rPr>
          <w:t>пункте 55</w:t>
        </w:r>
      </w:hyperlink>
      <w:r>
        <w:t xml:space="preserve"> настоящих Правил, посредством личного кабинета такой аккредитованной организации, созданного в федеральной системе в области аккредитации, передаются, вносятся и подписываются в соответствии с </w:t>
      </w:r>
      <w:hyperlink w:anchor="P479" w:tooltip="57. В целях включения сведений о пляже, а также о присвоенной пляжу категории в реестр классифицированных пляжей сведения и (или) документы, предусмотренные пунктом 56 настоящих Правил, представляются в электронной форме и подписываются усиленной квалифицирова">
        <w:r>
          <w:rPr>
            <w:color w:val="0000FF"/>
          </w:rPr>
          <w:t>пунктом 57</w:t>
        </w:r>
      </w:hyperlink>
      <w:r>
        <w:t xml:space="preserve"> настоящих Правил следующие сведения и (или) документы в электронном виде, в том числе электронные документы и (или) электронные образы (скан-копии):</w:t>
      </w:r>
    </w:p>
    <w:p w14:paraId="2B13992E" w14:textId="77777777" w:rsidR="004B3953" w:rsidRDefault="00F923F2">
      <w:pPr>
        <w:pStyle w:val="ConsPlusNormal0"/>
        <w:spacing w:before="240"/>
        <w:ind w:firstLine="540"/>
        <w:jc w:val="both"/>
      </w:pPr>
      <w:r>
        <w:t>а) дата поступления заявления на проведение классификации пляжа в соответствии с правилами классификации горнолыжных трасс, пляжей;</w:t>
      </w:r>
    </w:p>
    <w:p w14:paraId="29E8374E" w14:textId="77777777" w:rsidR="004B3953" w:rsidRDefault="00F923F2">
      <w:pPr>
        <w:pStyle w:val="ConsPlusNormal0"/>
        <w:spacing w:before="240"/>
        <w:ind w:firstLine="540"/>
        <w:jc w:val="both"/>
      </w:pPr>
      <w:r>
        <w:t xml:space="preserve">б) сведения об уведомлении аккредитованной организацией уполномоченного органа государственной власти субъекта Российской Федерации о планируемом осуществлении классификации пляжа на территории соответствующего субъекта Российской Федерации в порядке, предусмотренном </w:t>
      </w:r>
      <w:hyperlink r:id="rId86"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абзацем семнадцатым части четвертой статьи 5.3</w:t>
        </w:r>
      </w:hyperlink>
      <w:r>
        <w:t xml:space="preserve"> Федерального закона о туристской деятельности;</w:t>
      </w:r>
    </w:p>
    <w:p w14:paraId="4C9E6AA6" w14:textId="77777777" w:rsidR="004B3953" w:rsidRDefault="00F923F2">
      <w:pPr>
        <w:pStyle w:val="ConsPlusNormal0"/>
        <w:spacing w:before="240"/>
        <w:ind w:firstLine="540"/>
        <w:jc w:val="both"/>
      </w:pPr>
      <w:bookmarkStart w:id="115" w:name="P462"/>
      <w:bookmarkEnd w:id="115"/>
      <w:r>
        <w:t>в) сведения о лице, предоставляющем услуги, связанные с использованием пляжа:</w:t>
      </w:r>
    </w:p>
    <w:p w14:paraId="746E4ECC" w14:textId="77777777" w:rsidR="004B3953" w:rsidRDefault="00F923F2">
      <w:pPr>
        <w:pStyle w:val="ConsPlusNormal0"/>
        <w:spacing w:before="240"/>
        <w:ind w:firstLine="540"/>
        <w:jc w:val="both"/>
      </w:pPr>
      <w:bookmarkStart w:id="116" w:name="P463"/>
      <w:bookmarkEnd w:id="116"/>
      <w:r>
        <w:t>полное и сокращенное (при наличии) наименования (для юридического лица), фамилия, имя, отчество (при наличии) (для индивидуального предпринимателя);</w:t>
      </w:r>
    </w:p>
    <w:p w14:paraId="46D1E8E9" w14:textId="77777777" w:rsidR="004B3953" w:rsidRDefault="00F923F2">
      <w:pPr>
        <w:pStyle w:val="ConsPlusNormal0"/>
        <w:spacing w:before="240"/>
        <w:ind w:firstLine="540"/>
        <w:jc w:val="both"/>
      </w:pPr>
      <w:r>
        <w:t>основной государственный регистрационный номер (для юридического лица), основной государственный регистрационный номер индивидуального предпринимателя (для индивидуального предпринимателя);</w:t>
      </w:r>
    </w:p>
    <w:p w14:paraId="7DE115C5" w14:textId="77777777" w:rsidR="004B3953" w:rsidRDefault="00F923F2">
      <w:pPr>
        <w:pStyle w:val="ConsPlusNormal0"/>
        <w:spacing w:before="240"/>
        <w:ind w:firstLine="540"/>
        <w:jc w:val="both"/>
      </w:pPr>
      <w:r>
        <w:t>идентификационный номер налогоплательщика;</w:t>
      </w:r>
    </w:p>
    <w:p w14:paraId="3F0D32AF" w14:textId="77777777" w:rsidR="004B3953" w:rsidRDefault="00F923F2">
      <w:pPr>
        <w:pStyle w:val="ConsPlusNormal0"/>
        <w:spacing w:before="240"/>
        <w:ind w:firstLine="540"/>
        <w:jc w:val="both"/>
      </w:pPr>
      <w:bookmarkStart w:id="117" w:name="P466"/>
      <w:bookmarkEnd w:id="117"/>
      <w:r>
        <w:t>адрес в пределах места нахождения (для юридического лица), адрес регистрации по месту жительства (для индивидуального предпринимателя);</w:t>
      </w:r>
    </w:p>
    <w:p w14:paraId="785E30D2" w14:textId="77777777" w:rsidR="004B3953" w:rsidRDefault="00F923F2">
      <w:pPr>
        <w:pStyle w:val="ConsPlusNormal0"/>
        <w:spacing w:before="240"/>
        <w:ind w:firstLine="540"/>
        <w:jc w:val="both"/>
      </w:pPr>
      <w:bookmarkStart w:id="118" w:name="P467"/>
      <w:bookmarkEnd w:id="118"/>
      <w:r>
        <w:t>номер (номера) телефона (телефонов), адрес электронной почты (при наличии);</w:t>
      </w:r>
    </w:p>
    <w:p w14:paraId="5083F2E8" w14:textId="77777777" w:rsidR="004B3953" w:rsidRDefault="00F923F2">
      <w:pPr>
        <w:pStyle w:val="ConsPlusNormal0"/>
        <w:spacing w:before="240"/>
        <w:ind w:firstLine="540"/>
        <w:jc w:val="both"/>
      </w:pPr>
      <w:bookmarkStart w:id="119" w:name="P468"/>
      <w:bookmarkEnd w:id="119"/>
      <w:r>
        <w:t>г) сведения о пляже:</w:t>
      </w:r>
    </w:p>
    <w:p w14:paraId="710A899E" w14:textId="77777777" w:rsidR="004B3953" w:rsidRDefault="00F923F2">
      <w:pPr>
        <w:pStyle w:val="ConsPlusNormal0"/>
        <w:spacing w:before="240"/>
        <w:ind w:firstLine="540"/>
        <w:jc w:val="both"/>
      </w:pPr>
      <w:r>
        <w:lastRenderedPageBreak/>
        <w:t>полное и сокращенное (при наличии) наименования;</w:t>
      </w:r>
    </w:p>
    <w:p w14:paraId="3C4E5C59" w14:textId="77777777" w:rsidR="004B3953" w:rsidRDefault="00F923F2">
      <w:pPr>
        <w:pStyle w:val="ConsPlusNormal0"/>
        <w:spacing w:before="240"/>
        <w:ind w:firstLine="540"/>
        <w:jc w:val="both"/>
      </w:pPr>
      <w:r>
        <w:t>адрес в пределах места нахождения;</w:t>
      </w:r>
    </w:p>
    <w:p w14:paraId="2539962E" w14:textId="77777777" w:rsidR="004B3953" w:rsidRDefault="00F923F2">
      <w:pPr>
        <w:pStyle w:val="ConsPlusNormal0"/>
        <w:spacing w:before="240"/>
        <w:ind w:firstLine="540"/>
        <w:jc w:val="both"/>
      </w:pPr>
      <w:r>
        <w:t>присвоенная пляжу категория;</w:t>
      </w:r>
    </w:p>
    <w:p w14:paraId="2D432001" w14:textId="77777777" w:rsidR="004B3953" w:rsidRDefault="00F923F2">
      <w:pPr>
        <w:pStyle w:val="ConsPlusNormal0"/>
        <w:spacing w:before="240"/>
        <w:ind w:firstLine="540"/>
        <w:jc w:val="both"/>
      </w:pPr>
      <w:r>
        <w:t>протяженность и ширина пляжа;</w:t>
      </w:r>
    </w:p>
    <w:p w14:paraId="032F902C" w14:textId="77777777" w:rsidR="004B3953" w:rsidRDefault="00F923F2">
      <w:pPr>
        <w:pStyle w:val="ConsPlusNormal0"/>
        <w:spacing w:before="240"/>
        <w:ind w:firstLine="540"/>
        <w:jc w:val="both"/>
      </w:pPr>
      <w:r>
        <w:t>адрес официального сайта в сети "Интернет" (при наличии);</w:t>
      </w:r>
    </w:p>
    <w:p w14:paraId="52BA983D" w14:textId="77777777" w:rsidR="004B3953" w:rsidRDefault="00F923F2">
      <w:pPr>
        <w:pStyle w:val="ConsPlusNormal0"/>
        <w:spacing w:before="240"/>
        <w:ind w:firstLine="540"/>
        <w:jc w:val="both"/>
      </w:pPr>
      <w:r>
        <w:t>д) дата проведения документарной экспертной оценки пляжа;</w:t>
      </w:r>
    </w:p>
    <w:p w14:paraId="5B6F351A" w14:textId="77777777" w:rsidR="004B3953" w:rsidRDefault="00F923F2">
      <w:pPr>
        <w:pStyle w:val="ConsPlusNormal0"/>
        <w:spacing w:before="240"/>
        <w:ind w:firstLine="540"/>
        <w:jc w:val="both"/>
      </w:pPr>
      <w:r>
        <w:t>е) копия протокола обследования пляжа в соответствии с правилами классификации горнолыжных трасс, пляжей;</w:t>
      </w:r>
    </w:p>
    <w:p w14:paraId="5455083A" w14:textId="77777777" w:rsidR="004B3953" w:rsidRDefault="00F923F2">
      <w:pPr>
        <w:pStyle w:val="ConsPlusNormal0"/>
        <w:spacing w:before="240"/>
        <w:ind w:firstLine="540"/>
        <w:jc w:val="both"/>
      </w:pPr>
      <w:r>
        <w:t>ж) сведения об экспертах по классификации, участвовавших в проведении экспертной оценки соответствия пляжа определенной категории;</w:t>
      </w:r>
    </w:p>
    <w:p w14:paraId="5D29747B" w14:textId="77777777" w:rsidR="004B3953" w:rsidRDefault="00F923F2">
      <w:pPr>
        <w:pStyle w:val="ConsPlusNormal0"/>
        <w:spacing w:before="240"/>
        <w:ind w:firstLine="540"/>
        <w:jc w:val="both"/>
      </w:pPr>
      <w:r>
        <w:t>з) фото- и видеоматериалы, подтверждающие соответствие пляжа требованиям к категориям пляжей;</w:t>
      </w:r>
    </w:p>
    <w:p w14:paraId="1A66839A" w14:textId="77777777" w:rsidR="004B3953" w:rsidRDefault="00F923F2">
      <w:pPr>
        <w:pStyle w:val="ConsPlusNormal0"/>
        <w:spacing w:before="240"/>
        <w:ind w:firstLine="540"/>
        <w:jc w:val="both"/>
      </w:pPr>
      <w:r>
        <w:t>и) дата принятия решения о классификации пляжа.</w:t>
      </w:r>
    </w:p>
    <w:p w14:paraId="69D37A84" w14:textId="77777777" w:rsidR="004B3953" w:rsidRDefault="00F923F2">
      <w:pPr>
        <w:pStyle w:val="ConsPlusNormal0"/>
        <w:spacing w:before="240"/>
        <w:ind w:firstLine="540"/>
        <w:jc w:val="both"/>
      </w:pPr>
      <w:bookmarkStart w:id="120" w:name="P479"/>
      <w:bookmarkEnd w:id="120"/>
      <w:r>
        <w:t xml:space="preserve">57. В целях включения сведений о пляже, а также о присвоенной пляжу категории в реестр классифицированных пляжей сведения и (или) документы, предусмотренные </w:t>
      </w:r>
      <w:hyperlink w:anchor="P459" w:tooltip="56. В целях включения в реестр классифицированных пляжей сведений о пляже, а также о присвоенной пляжу категории уполномоченным лицом аккредитованной организации, указанной в пункте 55 настоящих Правил, посредством личного кабинета такой аккредитованной органи">
        <w:r>
          <w:rPr>
            <w:color w:val="0000FF"/>
          </w:rPr>
          <w:t>пунктом 56</w:t>
        </w:r>
      </w:hyperlink>
      <w:r>
        <w:t xml:space="preserve"> настоящих Правил, представляются в электронной форме и подписываются усиленной квалифицированной электронной подписью уполномоченного лица аккредитованной организации, в область аккредитации которой включены пляжи, или усиленной неквалифицированной электронной подписью уполномоченного лица (действующего на основании доверенности) такой аккредитованной организации,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71101668" w14:textId="77777777" w:rsidR="004B3953" w:rsidRDefault="00F923F2">
      <w:pPr>
        <w:pStyle w:val="ConsPlusNormal0"/>
        <w:spacing w:before="240"/>
        <w:ind w:firstLine="540"/>
        <w:jc w:val="both"/>
      </w:pPr>
      <w:bookmarkStart w:id="121" w:name="P480"/>
      <w:bookmarkEnd w:id="121"/>
      <w:r>
        <w:t xml:space="preserve">58. В течение 3 рабочих дней со дня представления сведений и (или) документов, указанных в </w:t>
      </w:r>
      <w:hyperlink w:anchor="P459" w:tooltip="56. В целях включения в реестр классифицированных пляжей сведений о пляже, а также о присвоенной пляжу категории уполномоченным лицом аккредитованной организации, указанной в пункте 55 настоящих Правил, посредством личного кабинета такой аккредитованной органи">
        <w:r>
          <w:rPr>
            <w:color w:val="0000FF"/>
          </w:rPr>
          <w:t>пункте 56</w:t>
        </w:r>
      </w:hyperlink>
      <w:r>
        <w:t xml:space="preserve">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видов контроля, в том числе обеспечивается проверка соответствия сведений и (или) документов, вносимых в реестр классифицированных пляжей, сведениям и (или) документам, содержащимся в иных государственных информационных системах, посредством единой системы межведомственного электронного взаимодействия.</w:t>
      </w:r>
    </w:p>
    <w:p w14:paraId="113888AC" w14:textId="77777777" w:rsidR="004B3953" w:rsidRDefault="00F923F2">
      <w:pPr>
        <w:pStyle w:val="ConsPlusNormal0"/>
        <w:spacing w:before="240"/>
        <w:ind w:firstLine="540"/>
        <w:jc w:val="both"/>
      </w:pPr>
      <w:r>
        <w:t xml:space="preserve">В исключительных случаях указанный в </w:t>
      </w:r>
      <w:hyperlink w:anchor="P480" w:tooltip="58. В течение 3 рабочих дней со дня представления сведений и (или) документов, указанных в пункте 56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
        <w:r>
          <w:rPr>
            <w:color w:val="0000FF"/>
          </w:rPr>
          <w:t>абзаце первом</w:t>
        </w:r>
      </w:hyperlink>
      <w:r>
        <w:t xml:space="preserve"> настоящего пункта срок может быть продлен, если причиной невозможности его соблюдения явились факты проведения технических работ в федеральной системе в области аккредитации. В этом случае такой срок продлевается пропорционально времени, затраченному на проведение технических работ. Сведения о времени, затраченном на проведение технических работ, а также информация о запланированном проведении технических работ публикуются на официальном сайте органа по аккредитации в сети </w:t>
      </w:r>
      <w:r>
        <w:lastRenderedPageBreak/>
        <w:t>"Интернет".</w:t>
      </w:r>
    </w:p>
    <w:p w14:paraId="40DFEFBF" w14:textId="77777777" w:rsidR="004B3953" w:rsidRDefault="00F923F2">
      <w:pPr>
        <w:pStyle w:val="ConsPlusNormal0"/>
        <w:spacing w:before="240"/>
        <w:ind w:firstLine="540"/>
        <w:jc w:val="both"/>
      </w:pPr>
      <w:bookmarkStart w:id="122" w:name="P482"/>
      <w:bookmarkEnd w:id="122"/>
      <w:r>
        <w:t xml:space="preserve">59. В случае если по результатам проверки достоверности, предусмотренной </w:t>
      </w:r>
      <w:hyperlink w:anchor="P480" w:tooltip="58. В течение 3 рабочих дней со дня представления сведений и (или) документов, указанных в пункте 56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
        <w:r>
          <w:rPr>
            <w:color w:val="0000FF"/>
          </w:rPr>
          <w:t>пунктом 58</w:t>
        </w:r>
      </w:hyperlink>
      <w:r>
        <w:t xml:space="preserve"> настоящих Правил, выявлены наличие недостоверных или искаженных сведений и (или) документов, представленных для включения в реестр классифицированных пляжей, в том числе несоответствие представленных для включения в реестр классифицированных пляжей сведений и (или) документов сведениям и (или) документам, содержащимся в иных государственных информационных системах, представление сведений и (или) документов, указанных в </w:t>
      </w:r>
      <w:hyperlink w:anchor="P459" w:tooltip="56. В целях включения в реестр классифицированных пляжей сведений о пляже, а также о присвоенной пляжу категории уполномоченным лицом аккредитованной организации, указанной в пункте 55 настоящих Правил, посредством личного кабинета такой аккредитованной органи">
        <w:r>
          <w:rPr>
            <w:color w:val="0000FF"/>
          </w:rPr>
          <w:t>пункте 56</w:t>
        </w:r>
      </w:hyperlink>
      <w:r>
        <w:t xml:space="preserve"> настоящих Правил, не в полном объеме, принятие аккредитованной организацией, указанной в </w:t>
      </w:r>
      <w:hyperlink w:anchor="P458" w:tooltip="55. Включение в реестр классифицированных пляжей сведений о пляже, а также о присвоенной пляжу категории осуществляет аккредитованная организация, в область аккредитации которой включены пляжи, в течение одного рабочего дня со дня принятия решения о присвоении">
        <w:r>
          <w:rPr>
            <w:color w:val="0000FF"/>
          </w:rPr>
          <w:t>пункте 55</w:t>
        </w:r>
      </w:hyperlink>
      <w:r>
        <w:t xml:space="preserve"> настоящих Правил, решения о присвоении категории пляжу в период приостановления или прекращения действия аккредитации такой аккредитованной организации, наличие в сведениях и (или) документах, указанных в </w:t>
      </w:r>
      <w:hyperlink w:anchor="P459" w:tooltip="56. В целях включения в реестр классифицированных пляжей сведений о пляже, а также о присвоенной пляжу категории уполномоченным лицом аккредитованной организации, указанной в пункте 55 настоящих Правил, посредством личного кабинета такой аккредитованной органи">
        <w:r>
          <w:rPr>
            <w:color w:val="0000FF"/>
          </w:rPr>
          <w:t>пункте 56</w:t>
        </w:r>
      </w:hyperlink>
      <w:r>
        <w:t xml:space="preserve"> настоящих Правил, слов и выражений, не соответствующих нормам современного русского литературного языка, сведения о пляже, а также о присвоенной пляжу категории не подлежат включению в реестр классифицированных пляжей, о чем уполномоченное лицо аккредитованной организации, в область аккредитации которой включены пляжи, осуществившее передачу сведений и (или) документов, уведомляется в электронном виде посредством федеральной системы в области аккредитации.</w:t>
      </w:r>
    </w:p>
    <w:p w14:paraId="69FD543E" w14:textId="77777777" w:rsidR="004B3953" w:rsidRDefault="00F923F2">
      <w:pPr>
        <w:pStyle w:val="ConsPlusNormal0"/>
        <w:spacing w:before="240"/>
        <w:ind w:firstLine="540"/>
        <w:jc w:val="both"/>
      </w:pPr>
      <w:r>
        <w:t xml:space="preserve">60. Сведения о пляже, а также о присвоенной пляжу категории в день завершения проверки достоверности, предусмотренной </w:t>
      </w:r>
      <w:hyperlink w:anchor="P480" w:tooltip="58. В течение 3 рабочих дней со дня представления сведений и (или) документов, указанных в пункте 56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
        <w:r>
          <w:rPr>
            <w:color w:val="0000FF"/>
          </w:rPr>
          <w:t>пунктом 58</w:t>
        </w:r>
      </w:hyperlink>
      <w:r>
        <w:t xml:space="preserve"> настоящих Правил, подлежат включению в реестр классифицированных пляжей (за исключением случаев, предусмотренных </w:t>
      </w:r>
      <w:hyperlink w:anchor="P482" w:tooltip="59. В случае если по результатам проверки достоверности, предусмотренной пунктом 58 настоящих Правил, выявлены наличие недостоверных или искаженных сведений и (или) документов, представленных для включения в реестр классифицированных пляжей, в том числе несоот">
        <w:r>
          <w:rPr>
            <w:color w:val="0000FF"/>
          </w:rPr>
          <w:t>пунктом 59</w:t>
        </w:r>
      </w:hyperlink>
      <w:r>
        <w:t xml:space="preserve"> настоящих Правил) посредством формирования записи о пляже в реестре классифицированных пляжей.</w:t>
      </w:r>
    </w:p>
    <w:p w14:paraId="3695B0E8" w14:textId="77777777" w:rsidR="004B3953" w:rsidRDefault="00F923F2">
      <w:pPr>
        <w:pStyle w:val="ConsPlusNormal0"/>
        <w:spacing w:before="240"/>
        <w:ind w:firstLine="540"/>
        <w:jc w:val="both"/>
      </w:pPr>
      <w:r>
        <w:t>61. Запись о пляже в реестре классифицированных пляжей содержит следующие сведения:</w:t>
      </w:r>
    </w:p>
    <w:p w14:paraId="27B07AB7" w14:textId="77777777" w:rsidR="004B3953" w:rsidRDefault="00F923F2">
      <w:pPr>
        <w:pStyle w:val="ConsPlusNormal0"/>
        <w:spacing w:before="240"/>
        <w:ind w:firstLine="540"/>
        <w:jc w:val="both"/>
      </w:pPr>
      <w:r>
        <w:t>а) уникальный номер реестровой записи о пляже (присваивается автоматически);</w:t>
      </w:r>
    </w:p>
    <w:p w14:paraId="38608E6E" w14:textId="77777777" w:rsidR="004B3953" w:rsidRDefault="00F923F2">
      <w:pPr>
        <w:pStyle w:val="ConsPlusNormal0"/>
        <w:spacing w:before="240"/>
        <w:ind w:firstLine="540"/>
        <w:jc w:val="both"/>
      </w:pPr>
      <w:r>
        <w:t>б) дата начала действия классификации пляжа;</w:t>
      </w:r>
    </w:p>
    <w:p w14:paraId="6B44E488" w14:textId="77777777" w:rsidR="004B3953" w:rsidRDefault="00F923F2">
      <w:pPr>
        <w:pStyle w:val="ConsPlusNormal0"/>
        <w:spacing w:before="240"/>
        <w:ind w:firstLine="540"/>
        <w:jc w:val="both"/>
      </w:pPr>
      <w:r>
        <w:t xml:space="preserve">в) срок действия классификации пляжа (формируется автоматически в соответствии со </w:t>
      </w:r>
      <w:hyperlink r:id="rId87" w:tooltip="Федеральный закон от 24.11.1996 N 132-ФЗ (ред. от 30.11.2024) &quot;Об основах туристской деятельности в Российской Федерации&quot; (с изм. и доп., вступ. в силу с 01.03.2025) {КонсультантПлюс}">
        <w:r>
          <w:rPr>
            <w:color w:val="0000FF"/>
          </w:rPr>
          <w:t>статьей 5</w:t>
        </w:r>
      </w:hyperlink>
      <w:r>
        <w:t xml:space="preserve"> Федерального закона о туристской деятельности);</w:t>
      </w:r>
    </w:p>
    <w:p w14:paraId="4D0015B0" w14:textId="77777777" w:rsidR="004B3953" w:rsidRDefault="00F923F2">
      <w:pPr>
        <w:pStyle w:val="ConsPlusNormal0"/>
        <w:spacing w:before="240"/>
        <w:ind w:firstLine="540"/>
        <w:jc w:val="both"/>
      </w:pPr>
      <w:r>
        <w:t xml:space="preserve">г) статус записи о пляже в соответствии с </w:t>
      </w:r>
      <w:hyperlink w:anchor="P492" w:tooltip="62. Записи о пляже присваиваются следующие статусы:">
        <w:r>
          <w:rPr>
            <w:color w:val="0000FF"/>
          </w:rPr>
          <w:t>пунктом 62</w:t>
        </w:r>
      </w:hyperlink>
      <w:r>
        <w:t xml:space="preserve"> настоящих Правил;</w:t>
      </w:r>
    </w:p>
    <w:p w14:paraId="174CEA84" w14:textId="77777777" w:rsidR="004B3953" w:rsidRDefault="00F923F2">
      <w:pPr>
        <w:pStyle w:val="ConsPlusNormal0"/>
        <w:spacing w:before="240"/>
        <w:ind w:firstLine="540"/>
        <w:jc w:val="both"/>
      </w:pPr>
      <w:r>
        <w:t xml:space="preserve">д) сведения о пляже, предусмотренные </w:t>
      </w:r>
      <w:hyperlink w:anchor="P468" w:tooltip="г) сведения о пляже:">
        <w:r>
          <w:rPr>
            <w:color w:val="0000FF"/>
          </w:rPr>
          <w:t>подпунктом "г" пункта 56</w:t>
        </w:r>
      </w:hyperlink>
      <w:r>
        <w:t xml:space="preserve"> настоящих Правил;</w:t>
      </w:r>
    </w:p>
    <w:p w14:paraId="7CCD7ACE" w14:textId="77777777" w:rsidR="004B3953" w:rsidRDefault="00F923F2">
      <w:pPr>
        <w:pStyle w:val="ConsPlusNormal0"/>
        <w:spacing w:before="240"/>
        <w:ind w:firstLine="540"/>
        <w:jc w:val="both"/>
      </w:pPr>
      <w:r>
        <w:t xml:space="preserve">е) сведения о лице, предоставляющем услуги, связанные с использованием пляжа, предусмотренные </w:t>
      </w:r>
      <w:hyperlink w:anchor="P463" w:tooltip="полное и сокращенное (при наличии) наименования (для юридического лица), фамилия, имя, отчество (при наличии) (для индивидуального предпринимателя);">
        <w:r>
          <w:rPr>
            <w:color w:val="0000FF"/>
          </w:rPr>
          <w:t>абзацами вторым</w:t>
        </w:r>
      </w:hyperlink>
      <w:r>
        <w:t xml:space="preserve">, </w:t>
      </w:r>
      <w:hyperlink w:anchor="P466" w:tooltip="адрес в пределах места нахождения (для юридического лица), адрес регистрации по месту жительства (для индивидуального предпринимателя);">
        <w:r>
          <w:rPr>
            <w:color w:val="0000FF"/>
          </w:rPr>
          <w:t>пятым</w:t>
        </w:r>
      </w:hyperlink>
      <w:r>
        <w:t xml:space="preserve"> и </w:t>
      </w:r>
      <w:hyperlink w:anchor="P467" w:tooltip="номер (номера) телефона (телефонов), адрес электронной почты (при наличии);">
        <w:r>
          <w:rPr>
            <w:color w:val="0000FF"/>
          </w:rPr>
          <w:t>шестым подпункта "в" пункта 56</w:t>
        </w:r>
      </w:hyperlink>
      <w:r>
        <w:t xml:space="preserve"> настоящих Правил;</w:t>
      </w:r>
    </w:p>
    <w:p w14:paraId="71ED1B28" w14:textId="77777777" w:rsidR="004B3953" w:rsidRDefault="00F923F2">
      <w:pPr>
        <w:pStyle w:val="ConsPlusNormal0"/>
        <w:spacing w:before="240"/>
        <w:ind w:firstLine="540"/>
        <w:jc w:val="both"/>
      </w:pPr>
      <w:r>
        <w:t>ж) дата и основания приостановления или прекращения действия классификации пляжа (при наличии).</w:t>
      </w:r>
    </w:p>
    <w:p w14:paraId="3037C425" w14:textId="77777777" w:rsidR="004B3953" w:rsidRDefault="00F923F2">
      <w:pPr>
        <w:pStyle w:val="ConsPlusNormal0"/>
        <w:spacing w:before="240"/>
        <w:ind w:firstLine="540"/>
        <w:jc w:val="both"/>
      </w:pPr>
      <w:bookmarkStart w:id="123" w:name="P492"/>
      <w:bookmarkEnd w:id="123"/>
      <w:r>
        <w:t>62. Записи о пляже присваиваются следующие статусы:</w:t>
      </w:r>
    </w:p>
    <w:p w14:paraId="666C8798" w14:textId="77777777" w:rsidR="004B3953" w:rsidRDefault="00F923F2">
      <w:pPr>
        <w:pStyle w:val="ConsPlusNormal0"/>
        <w:spacing w:before="240"/>
        <w:ind w:firstLine="540"/>
        <w:jc w:val="both"/>
      </w:pPr>
      <w:r>
        <w:t>а) "действует" - действует со дня присвоения записи о пляже в реестре классифицированных пляжей уникального номера реестровой записи о пляже, возобновления действия классификации пляжа до дня внесения в реестр классифицированных пляжей сведений о приостановлении или прекращении действия классификации пляжа;</w:t>
      </w:r>
    </w:p>
    <w:p w14:paraId="6C9ACF59" w14:textId="77777777" w:rsidR="004B3953" w:rsidRDefault="00F923F2">
      <w:pPr>
        <w:pStyle w:val="ConsPlusNormal0"/>
        <w:spacing w:before="240"/>
        <w:ind w:firstLine="540"/>
        <w:jc w:val="both"/>
      </w:pPr>
      <w:r>
        <w:lastRenderedPageBreak/>
        <w:t>б) "приостановлен" - действует со дня внесения в реестр классифицированных пляжей сведений о принятом решении о приостановлении действия классификации пляжа до дня внесения в реестр классифицированных пляжей сведений о принятом решении о возобновлении или прекращении действия классификации пляжа;</w:t>
      </w:r>
    </w:p>
    <w:p w14:paraId="0A117036" w14:textId="77777777" w:rsidR="004B3953" w:rsidRDefault="00F923F2">
      <w:pPr>
        <w:pStyle w:val="ConsPlusNormal0"/>
        <w:spacing w:before="240"/>
        <w:ind w:firstLine="540"/>
        <w:jc w:val="both"/>
      </w:pPr>
      <w:r>
        <w:t>в) "прекращен" - действует со дня внесения в реестр классифицированных пляжей сведений о принятом решении о прекращении действия классификации пляжа, истечения срока действия классификации пляжа до дня перевода записи о пляже в архивную часть реестра классифицированных пляжей;</w:t>
      </w:r>
    </w:p>
    <w:p w14:paraId="5A0A8A3A" w14:textId="77777777" w:rsidR="004B3953" w:rsidRDefault="00F923F2">
      <w:pPr>
        <w:pStyle w:val="ConsPlusNormal0"/>
        <w:spacing w:before="240"/>
        <w:ind w:firstLine="540"/>
        <w:jc w:val="both"/>
      </w:pPr>
      <w:r>
        <w:t>г) "архивный" - действует со дня перевода записи о пляже в архивную часть реестра классифицированных пляжей.</w:t>
      </w:r>
    </w:p>
    <w:p w14:paraId="6165BF44" w14:textId="77777777" w:rsidR="004B3953" w:rsidRDefault="00F923F2">
      <w:pPr>
        <w:pStyle w:val="ConsPlusNormal0"/>
        <w:spacing w:before="240"/>
        <w:ind w:firstLine="540"/>
        <w:jc w:val="both"/>
      </w:pPr>
      <w:r>
        <w:t xml:space="preserve">63. Внесение изменений в запись о пляже в реестре классифицированных пляжей осуществляется аккредитованной организацией, указанной в </w:t>
      </w:r>
      <w:hyperlink w:anchor="P458" w:tooltip="55. Включение в реестр классифицированных пляжей сведений о пляже, а также о присвоенной пляжу категории осуществляет аккредитованная организация, в область аккредитации которой включены пляжи, в течение одного рабочего дня со дня принятия решения о присвоении">
        <w:r>
          <w:rPr>
            <w:color w:val="0000FF"/>
          </w:rPr>
          <w:t>пункте 55</w:t>
        </w:r>
      </w:hyperlink>
      <w:r>
        <w:t xml:space="preserve"> настоящих Правил, или органом по аккредитации в следующих случаях:</w:t>
      </w:r>
    </w:p>
    <w:p w14:paraId="176778A2" w14:textId="77777777" w:rsidR="004B3953" w:rsidRDefault="00F923F2">
      <w:pPr>
        <w:pStyle w:val="ConsPlusNormal0"/>
        <w:spacing w:before="240"/>
        <w:ind w:firstLine="540"/>
        <w:jc w:val="both"/>
      </w:pPr>
      <w:r>
        <w:t xml:space="preserve">а) изменение сведений о лице, предоставляющем услуги, связанные с использованием пляжа, предусмотренных </w:t>
      </w:r>
      <w:hyperlink w:anchor="P462" w:tooltip="в) сведения о лице, предоставляющем услуги, связанные с использованием пляжа:">
        <w:r>
          <w:rPr>
            <w:color w:val="0000FF"/>
          </w:rPr>
          <w:t>подпунктом "в" пункта 56</w:t>
        </w:r>
      </w:hyperlink>
      <w:r>
        <w:t xml:space="preserve"> настоящих Правил;</w:t>
      </w:r>
    </w:p>
    <w:p w14:paraId="778BAC06" w14:textId="77777777" w:rsidR="004B3953" w:rsidRDefault="00F923F2">
      <w:pPr>
        <w:pStyle w:val="ConsPlusNormal0"/>
        <w:spacing w:before="240"/>
        <w:ind w:firstLine="540"/>
        <w:jc w:val="both"/>
      </w:pPr>
      <w:r>
        <w:t xml:space="preserve">б) изменение сведений о пляже, предусмотренных </w:t>
      </w:r>
      <w:hyperlink w:anchor="P468" w:tooltip="г) сведения о пляже:">
        <w:r>
          <w:rPr>
            <w:color w:val="0000FF"/>
          </w:rPr>
          <w:t>подпунктом "г" пункта 56</w:t>
        </w:r>
      </w:hyperlink>
      <w:r>
        <w:t xml:space="preserve"> настоящих Правил;</w:t>
      </w:r>
    </w:p>
    <w:p w14:paraId="445365D4" w14:textId="77777777" w:rsidR="004B3953" w:rsidRDefault="00F923F2">
      <w:pPr>
        <w:pStyle w:val="ConsPlusNormal0"/>
        <w:spacing w:before="240"/>
        <w:ind w:firstLine="540"/>
        <w:jc w:val="both"/>
      </w:pPr>
      <w:r>
        <w:t>в) принятие решения о приостановлении, возобновлении, прекращении действия классификации пляжа.</w:t>
      </w:r>
    </w:p>
    <w:p w14:paraId="4E765566" w14:textId="77777777" w:rsidR="004B3953" w:rsidRDefault="00F923F2">
      <w:pPr>
        <w:pStyle w:val="ConsPlusNormal0"/>
        <w:spacing w:before="240"/>
        <w:ind w:firstLine="540"/>
        <w:jc w:val="both"/>
      </w:pPr>
      <w:bookmarkStart w:id="124" w:name="P501"/>
      <w:bookmarkEnd w:id="124"/>
      <w:r>
        <w:t xml:space="preserve">64. В случае внесения изменений в сведения, содержащиеся в записи о пляже, аккредитованной организацией, указанной в </w:t>
      </w:r>
      <w:hyperlink w:anchor="P458" w:tooltip="55. Включение в реестр классифицированных пляжей сведений о пляже, а также о присвоенной пляжу категории осуществляет аккредитованная организация, в область аккредитации которой включены пляжи, в течение одного рабочего дня со дня принятия решения о присвоении">
        <w:r>
          <w:rPr>
            <w:color w:val="0000FF"/>
          </w:rPr>
          <w:t>пункте 55</w:t>
        </w:r>
      </w:hyperlink>
      <w:r>
        <w:t xml:space="preserve"> настоящих Правил, сведения о внесении соответствующих изменений и подтверждающие такие изменения сведения и (или) документы представляются в электронном виде с использованием личного кабинета указанной аккредитованной организации, созданного в федеральной системе в области аккредитации.</w:t>
      </w:r>
    </w:p>
    <w:p w14:paraId="2CB70CA9" w14:textId="77777777" w:rsidR="004B3953" w:rsidRDefault="00F923F2">
      <w:pPr>
        <w:pStyle w:val="ConsPlusNormal0"/>
        <w:spacing w:before="240"/>
        <w:ind w:firstLine="540"/>
        <w:jc w:val="both"/>
      </w:pPr>
      <w:r>
        <w:t xml:space="preserve">65. Проверка достоверности сведений и (или) документов, представляемых в соответствии с </w:t>
      </w:r>
      <w:hyperlink w:anchor="P501" w:tooltip="64. В случае внесения изменений в сведения, содержащиеся в записи о пляже, аккредитованной организацией, указанной в пункте 55 настоящих Правил, сведения о внесении соответствующих изменений и подтверждающие такие изменения сведения и (или) документы представл">
        <w:r>
          <w:rPr>
            <w:color w:val="0000FF"/>
          </w:rPr>
          <w:t>пунктом 64</w:t>
        </w:r>
      </w:hyperlink>
      <w:r>
        <w:t xml:space="preserve"> настоящих Правил, осуществляется в порядке, предусмотренном </w:t>
      </w:r>
      <w:hyperlink w:anchor="P480" w:tooltip="58. В течение 3 рабочих дней со дня представления сведений и (или) документов, указанных в пункте 56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
        <w:r>
          <w:rPr>
            <w:color w:val="0000FF"/>
          </w:rPr>
          <w:t>пунктами 58</w:t>
        </w:r>
      </w:hyperlink>
      <w:r>
        <w:t xml:space="preserve"> и </w:t>
      </w:r>
      <w:hyperlink w:anchor="P482" w:tooltip="59. В случае если по результатам проверки достоверности, предусмотренной пунктом 58 настоящих Правил, выявлены наличие недостоверных или искаженных сведений и (или) документов, представленных для включения в реестр классифицированных пляжей, в том числе несоот">
        <w:r>
          <w:rPr>
            <w:color w:val="0000FF"/>
          </w:rPr>
          <w:t>59</w:t>
        </w:r>
      </w:hyperlink>
      <w:r>
        <w:t xml:space="preserve"> настоящих Правил.</w:t>
      </w:r>
    </w:p>
    <w:p w14:paraId="056D8ABC" w14:textId="77777777" w:rsidR="004B3953" w:rsidRDefault="00F923F2">
      <w:pPr>
        <w:pStyle w:val="ConsPlusNormal0"/>
        <w:spacing w:before="240"/>
        <w:ind w:firstLine="540"/>
        <w:jc w:val="both"/>
      </w:pPr>
      <w:r>
        <w:t>66. Исключение сведений о пляже из реестра классифицированных пляжей осуществляется посредством присвоения записи о пляже в реестре классифицированных пляжей статуса "прекращен", осуществляемого в течение одного рабочего дня со дня принятия решения о прекращении действия классификации пляжа в соответствии с правилами классификации горнолыжных трасс, пляжей.</w:t>
      </w:r>
    </w:p>
    <w:p w14:paraId="567011E2" w14:textId="77777777" w:rsidR="004B3953" w:rsidRDefault="004B3953">
      <w:pPr>
        <w:pStyle w:val="ConsPlusNormal0"/>
        <w:ind w:firstLine="540"/>
        <w:jc w:val="both"/>
      </w:pPr>
    </w:p>
    <w:p w14:paraId="246ADECC" w14:textId="77777777" w:rsidR="004B3953" w:rsidRDefault="00F923F2">
      <w:pPr>
        <w:pStyle w:val="ConsPlusTitle0"/>
        <w:jc w:val="center"/>
        <w:outlineLvl w:val="1"/>
      </w:pPr>
      <w:r>
        <w:t>V. Предоставление сведений из единого реестра</w:t>
      </w:r>
    </w:p>
    <w:p w14:paraId="32F20DD4" w14:textId="77777777" w:rsidR="004B3953" w:rsidRDefault="004B3953">
      <w:pPr>
        <w:pStyle w:val="ConsPlusNormal0"/>
        <w:jc w:val="center"/>
      </w:pPr>
    </w:p>
    <w:p w14:paraId="0B095011" w14:textId="77777777" w:rsidR="004B3953" w:rsidRDefault="00F923F2">
      <w:pPr>
        <w:pStyle w:val="ConsPlusNormal0"/>
        <w:ind w:firstLine="540"/>
        <w:jc w:val="both"/>
      </w:pPr>
      <w:r>
        <w:t xml:space="preserve">67. Предоставление сведений об объекте классификации в сфере туристской индустрии, содержащихся в едином реестре, осуществляется посредством их публикации на официальном сайте органа по аккредитации в сети "Интернет", за исключением сведений, составляющих государственную, коммерческую, иную охраняемую законом тайну, других сведений, доступ к </w:t>
      </w:r>
      <w:r>
        <w:lastRenderedPageBreak/>
        <w:t>которым ограничен в соответствии с законодательством Российской Федерации о государственной, коммерческой и иной охраняемой законом тайне, а также посредством формирования электронной выписки из единого реестра по запросу физического или юридического лица.</w:t>
      </w:r>
    </w:p>
    <w:p w14:paraId="7F514BAD" w14:textId="77777777" w:rsidR="004B3953" w:rsidRDefault="00F923F2">
      <w:pPr>
        <w:pStyle w:val="ConsPlusNormal0"/>
        <w:spacing w:before="240"/>
        <w:ind w:firstLine="540"/>
        <w:jc w:val="both"/>
      </w:pPr>
      <w:r>
        <w:t>68. Электронная выписка из единого реестра формируется и выдается автоматически в режиме реального времени посредством официального сайта органа по аккредитации в сети "Интернет"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в области персональных данных и законодательством Российской Федерации о государственной, коммерческой и иной охраняемой законом тайне).</w:t>
      </w:r>
    </w:p>
    <w:p w14:paraId="6CD13231" w14:textId="77777777" w:rsidR="004B3953" w:rsidRDefault="00F923F2">
      <w:pPr>
        <w:pStyle w:val="ConsPlusNormal0"/>
        <w:spacing w:before="240"/>
        <w:ind w:firstLine="540"/>
        <w:jc w:val="both"/>
      </w:pPr>
      <w:r>
        <w:t>69. Предоставление сведений и (или) документов, содержащихся в едином реестре, включая сведения и (или) документы, представленные для включения объекта классификации в сфере туристской индустрии в единый реестр, по запросам государственных органов, органов местного самоуправления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307F75DE" w14:textId="77777777" w:rsidR="004B3953" w:rsidRDefault="00F923F2">
      <w:pPr>
        <w:pStyle w:val="ConsPlusNormal0"/>
        <w:spacing w:before="240"/>
        <w:ind w:firstLine="540"/>
        <w:jc w:val="both"/>
      </w:pPr>
      <w:r>
        <w:t>Предоставление сведений и (или) документов, содержащихся в едином реестре, органом по аккредитации на бумажном носителе не осуществляется.</w:t>
      </w:r>
    </w:p>
    <w:p w14:paraId="24D98710" w14:textId="77777777" w:rsidR="004B3953" w:rsidRDefault="00F923F2">
      <w:pPr>
        <w:pStyle w:val="ConsPlusNormal0"/>
        <w:spacing w:before="240"/>
        <w:ind w:firstLine="540"/>
        <w:jc w:val="both"/>
      </w:pPr>
      <w:r>
        <w:t>70. Владельцам агрегаторов информации об услугах, владельцам сервисов размещения объявлений, соответствующим технологическим характеристикам, обеспечивающим сохранность сведений и (или) документов, содержащихся в федеральной системе в области аккредитации, размещаемых на официальном сайте органа по аккредитации в сети "Интернет", доступ к сведениям, содержащимся в едином реестре, обеспечивается на основании соглашения с органом по аккредитации посредством подключения к сведениям о средствах размещения, содержащимся в реестре классифицированных средств размещения, в рамках создаваемого органом по аккредитации программного интерфейса для обеспечения возможности цифрового обмена данными.</w:t>
      </w:r>
    </w:p>
    <w:p w14:paraId="481F3A3E" w14:textId="77777777" w:rsidR="004B3953" w:rsidRDefault="00F923F2">
      <w:pPr>
        <w:pStyle w:val="ConsPlusNormal0"/>
        <w:spacing w:before="240"/>
        <w:ind w:firstLine="540"/>
        <w:jc w:val="both"/>
      </w:pPr>
      <w:r>
        <w:t>71. Сведения, содержащиеся в едином реестре, предоставляются бесплатно.</w:t>
      </w:r>
    </w:p>
    <w:p w14:paraId="710A36A9" w14:textId="77777777" w:rsidR="004B3953" w:rsidRDefault="004B3953">
      <w:pPr>
        <w:pStyle w:val="ConsPlusNormal0"/>
        <w:jc w:val="both"/>
      </w:pPr>
    </w:p>
    <w:p w14:paraId="2FDFDEF1" w14:textId="77777777" w:rsidR="004B3953" w:rsidRDefault="004B3953">
      <w:pPr>
        <w:pStyle w:val="ConsPlusNormal0"/>
        <w:jc w:val="both"/>
      </w:pPr>
    </w:p>
    <w:p w14:paraId="3A788C9B" w14:textId="77777777" w:rsidR="004B3953" w:rsidRDefault="004B3953">
      <w:pPr>
        <w:pStyle w:val="ConsPlusNormal0"/>
        <w:pBdr>
          <w:bottom w:val="single" w:sz="6" w:space="0" w:color="auto"/>
        </w:pBdr>
        <w:spacing w:before="100" w:after="100"/>
        <w:jc w:val="both"/>
        <w:rPr>
          <w:sz w:val="2"/>
          <w:szCs w:val="2"/>
        </w:rPr>
      </w:pPr>
    </w:p>
    <w:sectPr w:rsidR="004B3953">
      <w:headerReference w:type="default" r:id="rId88"/>
      <w:footerReference w:type="default" r:id="rId89"/>
      <w:headerReference w:type="first" r:id="rId90"/>
      <w:footerReference w:type="first" r:id="rId91"/>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C8325" w14:textId="77777777" w:rsidR="00664374" w:rsidRDefault="00664374">
      <w:r>
        <w:separator/>
      </w:r>
    </w:p>
  </w:endnote>
  <w:endnote w:type="continuationSeparator" w:id="0">
    <w:p w14:paraId="2672E8AA" w14:textId="77777777" w:rsidR="00664374" w:rsidRDefault="00664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0262" w14:textId="77777777" w:rsidR="004B3953" w:rsidRDefault="004B395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4B3953" w14:paraId="098293DA" w14:textId="77777777">
      <w:trPr>
        <w:trHeight w:hRule="exact" w:val="1663"/>
      </w:trPr>
      <w:tc>
        <w:tcPr>
          <w:tcW w:w="1650" w:type="pct"/>
          <w:vAlign w:val="center"/>
        </w:tcPr>
        <w:p w14:paraId="693813C9" w14:textId="77777777" w:rsidR="004B3953" w:rsidRDefault="00F923F2">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75BE9FA" w14:textId="77777777" w:rsidR="004B3953" w:rsidRDefault="00664374">
          <w:pPr>
            <w:pStyle w:val="ConsPlusNormal0"/>
            <w:jc w:val="center"/>
          </w:pPr>
          <w:hyperlink r:id="rId1">
            <w:r w:rsidR="00F923F2">
              <w:rPr>
                <w:rFonts w:ascii="Tahoma" w:hAnsi="Tahoma" w:cs="Tahoma"/>
                <w:b/>
                <w:color w:val="0000FF"/>
              </w:rPr>
              <w:t>www.consultant.ru</w:t>
            </w:r>
          </w:hyperlink>
        </w:p>
      </w:tc>
      <w:tc>
        <w:tcPr>
          <w:tcW w:w="1650" w:type="pct"/>
          <w:vAlign w:val="center"/>
        </w:tcPr>
        <w:p w14:paraId="0C2BDB23" w14:textId="77777777" w:rsidR="004B3953" w:rsidRDefault="00F923F2">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4817F7">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4817F7">
            <w:rPr>
              <w:rFonts w:ascii="Tahoma" w:hAnsi="Tahoma" w:cs="Tahoma"/>
              <w:noProof/>
            </w:rPr>
            <w:t>45</w:t>
          </w:r>
          <w:r>
            <w:fldChar w:fldCharType="end"/>
          </w:r>
        </w:p>
      </w:tc>
    </w:tr>
  </w:tbl>
  <w:p w14:paraId="716EC645" w14:textId="77777777" w:rsidR="004B3953" w:rsidRDefault="00F923F2">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F7302" w14:textId="77777777" w:rsidR="004B3953" w:rsidRDefault="004B395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4B3953" w14:paraId="0E9C9307" w14:textId="77777777">
      <w:trPr>
        <w:trHeight w:hRule="exact" w:val="1663"/>
      </w:trPr>
      <w:tc>
        <w:tcPr>
          <w:tcW w:w="1650" w:type="pct"/>
          <w:vAlign w:val="center"/>
        </w:tcPr>
        <w:p w14:paraId="0ACBBCA4" w14:textId="77777777" w:rsidR="004B3953" w:rsidRDefault="00F923F2">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51099CC" w14:textId="77777777" w:rsidR="004B3953" w:rsidRDefault="00664374">
          <w:pPr>
            <w:pStyle w:val="ConsPlusNormal0"/>
            <w:jc w:val="center"/>
          </w:pPr>
          <w:hyperlink r:id="rId1">
            <w:r w:rsidR="00F923F2">
              <w:rPr>
                <w:rFonts w:ascii="Tahoma" w:hAnsi="Tahoma" w:cs="Tahoma"/>
                <w:b/>
                <w:color w:val="0000FF"/>
              </w:rPr>
              <w:t>www.consultant.ru</w:t>
            </w:r>
          </w:hyperlink>
        </w:p>
      </w:tc>
      <w:tc>
        <w:tcPr>
          <w:tcW w:w="1650" w:type="pct"/>
          <w:vAlign w:val="center"/>
        </w:tcPr>
        <w:p w14:paraId="28E9061F" w14:textId="77777777" w:rsidR="004B3953" w:rsidRDefault="00F923F2">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4817F7">
            <w:rPr>
              <w:rFonts w:ascii="Tahoma" w:hAnsi="Tahoma" w:cs="Tahoma"/>
              <w:noProof/>
            </w:rPr>
            <w:t>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4817F7">
            <w:rPr>
              <w:rFonts w:ascii="Tahoma" w:hAnsi="Tahoma" w:cs="Tahoma"/>
              <w:noProof/>
            </w:rPr>
            <w:t>45</w:t>
          </w:r>
          <w:r>
            <w:fldChar w:fldCharType="end"/>
          </w:r>
        </w:p>
      </w:tc>
    </w:tr>
  </w:tbl>
  <w:p w14:paraId="27C13D20" w14:textId="77777777" w:rsidR="004B3953" w:rsidRDefault="00F923F2">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DED70" w14:textId="77777777" w:rsidR="00664374" w:rsidRDefault="00664374">
      <w:r>
        <w:separator/>
      </w:r>
    </w:p>
  </w:footnote>
  <w:footnote w:type="continuationSeparator" w:id="0">
    <w:p w14:paraId="24EBD583" w14:textId="77777777" w:rsidR="00664374" w:rsidRDefault="006643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4B3953" w14:paraId="6270577A" w14:textId="77777777">
      <w:trPr>
        <w:trHeight w:hRule="exact" w:val="1683"/>
      </w:trPr>
      <w:tc>
        <w:tcPr>
          <w:tcW w:w="2700" w:type="pct"/>
          <w:vAlign w:val="center"/>
        </w:tcPr>
        <w:p w14:paraId="0A6FA404" w14:textId="77777777" w:rsidR="004B3953" w:rsidRDefault="00F923F2">
          <w:pPr>
            <w:pStyle w:val="ConsPlusNormal0"/>
            <w:rPr>
              <w:rFonts w:ascii="Tahoma" w:hAnsi="Tahoma" w:cs="Tahoma"/>
            </w:rPr>
          </w:pPr>
          <w:r>
            <w:rPr>
              <w:rFonts w:ascii="Tahoma" w:hAnsi="Tahoma" w:cs="Tahoma"/>
              <w:sz w:val="16"/>
              <w:szCs w:val="16"/>
            </w:rPr>
            <w:t>Постановление Правительства РФ от 27.12.2024 N 1952</w:t>
          </w:r>
          <w:r>
            <w:rPr>
              <w:rFonts w:ascii="Tahoma" w:hAnsi="Tahoma" w:cs="Tahoma"/>
              <w:sz w:val="16"/>
              <w:szCs w:val="16"/>
            </w:rPr>
            <w:br/>
            <w:t>"Об утверждении Правил классификации средств размещения и Правил фор...</w:t>
          </w:r>
        </w:p>
      </w:tc>
      <w:tc>
        <w:tcPr>
          <w:tcW w:w="2300" w:type="pct"/>
          <w:vAlign w:val="center"/>
        </w:tcPr>
        <w:p w14:paraId="77F3E3A0" w14:textId="77777777" w:rsidR="004B3953" w:rsidRDefault="00F923F2">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03.03.2025</w:t>
          </w:r>
        </w:p>
      </w:tc>
    </w:tr>
  </w:tbl>
  <w:p w14:paraId="0AD8C1F5" w14:textId="77777777" w:rsidR="004B3953" w:rsidRDefault="004B3953">
    <w:pPr>
      <w:pStyle w:val="ConsPlusNormal0"/>
      <w:pBdr>
        <w:bottom w:val="single" w:sz="12" w:space="0" w:color="auto"/>
      </w:pBdr>
      <w:rPr>
        <w:sz w:val="2"/>
        <w:szCs w:val="2"/>
      </w:rPr>
    </w:pPr>
  </w:p>
  <w:p w14:paraId="3895974A" w14:textId="77777777" w:rsidR="004B3953" w:rsidRDefault="004B3953">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50C31" w14:textId="77777777" w:rsidR="004B3953" w:rsidRPr="004817F7" w:rsidRDefault="004B3953" w:rsidP="004817F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953"/>
    <w:rsid w:val="004817F7"/>
    <w:rsid w:val="004B3953"/>
    <w:rsid w:val="00664374"/>
    <w:rsid w:val="00D85322"/>
    <w:rsid w:val="00F923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305AB5"/>
  <w15:docId w15:val="{37E07866-B63E-4EE5-A3F3-DB2EA7BD6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iPriority w:val="99"/>
    <w:unhideWhenUsed/>
    <w:rsid w:val="004817F7"/>
    <w:pPr>
      <w:tabs>
        <w:tab w:val="center" w:pos="4677"/>
        <w:tab w:val="right" w:pos="9355"/>
      </w:tabs>
    </w:pPr>
  </w:style>
  <w:style w:type="character" w:customStyle="1" w:styleId="a4">
    <w:name w:val="Верхний колонтитул Знак"/>
    <w:basedOn w:val="a0"/>
    <w:link w:val="a3"/>
    <w:uiPriority w:val="99"/>
    <w:rsid w:val="004817F7"/>
  </w:style>
  <w:style w:type="paragraph" w:styleId="a5">
    <w:name w:val="footer"/>
    <w:basedOn w:val="a"/>
    <w:link w:val="a6"/>
    <w:uiPriority w:val="99"/>
    <w:unhideWhenUsed/>
    <w:rsid w:val="004817F7"/>
    <w:pPr>
      <w:tabs>
        <w:tab w:val="center" w:pos="4677"/>
        <w:tab w:val="right" w:pos="9355"/>
      </w:tabs>
    </w:pPr>
  </w:style>
  <w:style w:type="character" w:customStyle="1" w:styleId="a6">
    <w:name w:val="Нижний колонтитул Знак"/>
    <w:basedOn w:val="a0"/>
    <w:link w:val="a5"/>
    <w:uiPriority w:val="99"/>
    <w:rsid w:val="00481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4479&amp;date=03.03.2025&amp;dst=1356&amp;field=134" TargetMode="External"/><Relationship Id="rId21" Type="http://schemas.openxmlformats.org/officeDocument/2006/relationships/hyperlink" Target="https://login.consultant.ru/link/?req=doc&amp;base=LAW&amp;n=495340&amp;date=03.03.2025&amp;dst=101062&amp;field=134" TargetMode="External"/><Relationship Id="rId42" Type="http://schemas.openxmlformats.org/officeDocument/2006/relationships/hyperlink" Target="https://login.consultant.ru/link/?req=doc&amp;base=LAW&amp;n=491954&amp;date=03.03.2025&amp;dst=100300&amp;field=134" TargetMode="External"/><Relationship Id="rId47" Type="http://schemas.openxmlformats.org/officeDocument/2006/relationships/hyperlink" Target="https://login.consultant.ru/link/?req=doc&amp;base=LAW&amp;n=484479&amp;date=03.03.2025&amp;dst=1375&amp;field=134" TargetMode="External"/><Relationship Id="rId63" Type="http://schemas.openxmlformats.org/officeDocument/2006/relationships/hyperlink" Target="https://login.consultant.ru/link/?req=doc&amp;base=LAW&amp;n=495340&amp;date=03.03.2025&amp;dst=100031&amp;field=134" TargetMode="External"/><Relationship Id="rId68" Type="http://schemas.openxmlformats.org/officeDocument/2006/relationships/hyperlink" Target="https://login.consultant.ru/link/?req=doc&amp;base=LAW&amp;n=484479&amp;date=03.03.2025&amp;dst=1414&amp;field=134" TargetMode="External"/><Relationship Id="rId84" Type="http://schemas.openxmlformats.org/officeDocument/2006/relationships/hyperlink" Target="https://login.consultant.ru/link/?req=doc&amp;base=LAW&amp;n=484479&amp;date=03.03.2025&amp;dst=1432&amp;field=134" TargetMode="External"/><Relationship Id="rId89" Type="http://schemas.openxmlformats.org/officeDocument/2006/relationships/footer" Target="footer1.xml"/><Relationship Id="rId16" Type="http://schemas.openxmlformats.org/officeDocument/2006/relationships/hyperlink" Target="https://login.consultant.ru/link/?req=doc&amp;base=LAW&amp;n=495340&amp;date=03.03.2025&amp;dst=100031&amp;field=134" TargetMode="External"/><Relationship Id="rId11" Type="http://schemas.openxmlformats.org/officeDocument/2006/relationships/hyperlink" Target="https://login.consultant.ru/link/?req=doc&amp;base=LAW&amp;n=495340&amp;date=03.03.2025&amp;dst=100031&amp;field=134" TargetMode="External"/><Relationship Id="rId32" Type="http://schemas.openxmlformats.org/officeDocument/2006/relationships/hyperlink" Target="https://login.consultant.ru/link/?req=doc&amp;base=LAW&amp;n=484479&amp;date=03.03.2025&amp;dst=1371&amp;field=134" TargetMode="External"/><Relationship Id="rId37" Type="http://schemas.openxmlformats.org/officeDocument/2006/relationships/hyperlink" Target="https://login.consultant.ru/link/?req=doc&amp;base=LAW&amp;n=484479&amp;date=03.03.2025&amp;dst=1392&amp;field=134" TargetMode="External"/><Relationship Id="rId53" Type="http://schemas.openxmlformats.org/officeDocument/2006/relationships/hyperlink" Target="https://login.consultant.ru/link/?req=doc&amp;base=LAW&amp;n=495340&amp;date=03.03.2025&amp;dst=100031&amp;field=134" TargetMode="External"/><Relationship Id="rId58" Type="http://schemas.openxmlformats.org/officeDocument/2006/relationships/hyperlink" Target="https://login.consultant.ru/link/?req=doc&amp;base=LAW&amp;n=471094&amp;date=03.03.2025&amp;dst=100375&amp;field=134" TargetMode="External"/><Relationship Id="rId74" Type="http://schemas.openxmlformats.org/officeDocument/2006/relationships/hyperlink" Target="https://login.consultant.ru/link/?req=doc&amp;base=LAW&amp;n=483490&amp;date=03.03.2025&amp;dst=100380&amp;field=134" TargetMode="External"/><Relationship Id="rId79" Type="http://schemas.openxmlformats.org/officeDocument/2006/relationships/hyperlink" Target="https://login.consultant.ru/link/?req=doc&amp;base=LAW&amp;n=483490&amp;date=03.03.2025&amp;dst=100449&amp;field=134" TargetMode="External"/><Relationship Id="rId5" Type="http://schemas.openxmlformats.org/officeDocument/2006/relationships/endnotes" Target="endnotes.xml"/><Relationship Id="rId90" Type="http://schemas.openxmlformats.org/officeDocument/2006/relationships/header" Target="header2.xml"/><Relationship Id="rId22" Type="http://schemas.openxmlformats.org/officeDocument/2006/relationships/hyperlink" Target="https://login.consultant.ru/link/?req=doc&amp;base=LAW&amp;n=495340&amp;date=03.03.2025&amp;dst=101949&amp;field=134" TargetMode="External"/><Relationship Id="rId27" Type="http://schemas.openxmlformats.org/officeDocument/2006/relationships/hyperlink" Target="https://login.consultant.ru/link/?req=doc&amp;base=LAW&amp;n=484479&amp;date=03.03.2025&amp;dst=1362&amp;field=134" TargetMode="External"/><Relationship Id="rId43" Type="http://schemas.openxmlformats.org/officeDocument/2006/relationships/hyperlink" Target="https://login.consultant.ru/link/?req=doc&amp;base=LAW&amp;n=484479&amp;date=03.03.2025&amp;dst=1347&amp;field=134" TargetMode="External"/><Relationship Id="rId48" Type="http://schemas.openxmlformats.org/officeDocument/2006/relationships/hyperlink" Target="https://login.consultant.ru/link/?req=doc&amp;base=LAW&amp;n=495340&amp;date=03.03.2025&amp;dst=100031&amp;field=134" TargetMode="External"/><Relationship Id="rId64" Type="http://schemas.openxmlformats.org/officeDocument/2006/relationships/hyperlink" Target="https://login.consultant.ru/link/?req=doc&amp;base=LAW&amp;n=491831&amp;date=03.03.2025" TargetMode="External"/><Relationship Id="rId69" Type="http://schemas.openxmlformats.org/officeDocument/2006/relationships/hyperlink" Target="https://login.consultant.ru/link/?req=doc&amp;base=LAW&amp;n=495340&amp;date=03.03.2025&amp;dst=100031&amp;field=134" TargetMode="External"/><Relationship Id="rId8" Type="http://schemas.openxmlformats.org/officeDocument/2006/relationships/hyperlink" Target="https://login.consultant.ru/link/?req=doc&amp;base=LAW&amp;n=491954&amp;date=03.03.2025&amp;dst=100308&amp;field=134" TargetMode="External"/><Relationship Id="rId51" Type="http://schemas.openxmlformats.org/officeDocument/2006/relationships/hyperlink" Target="https://login.consultant.ru/link/?req=doc&amp;base=LAW&amp;n=495340&amp;date=03.03.2025&amp;dst=100031&amp;field=134" TargetMode="External"/><Relationship Id="rId72" Type="http://schemas.openxmlformats.org/officeDocument/2006/relationships/hyperlink" Target="https://login.consultant.ru/link/?req=doc&amp;base=LAW&amp;n=483490&amp;date=03.03.2025&amp;dst=100311&amp;field=134" TargetMode="External"/><Relationship Id="rId80" Type="http://schemas.openxmlformats.org/officeDocument/2006/relationships/hyperlink" Target="https://login.consultant.ru/link/?req=doc&amp;base=LAW&amp;n=483490&amp;date=03.03.2025&amp;dst=100060&amp;field=134" TargetMode="External"/><Relationship Id="rId85" Type="http://schemas.openxmlformats.org/officeDocument/2006/relationships/hyperlink" Target="https://login.consultant.ru/link/?req=doc&amp;base=LAW&amp;n=484479&amp;date=03.03.2025&amp;dst=1301&amp;field=134" TargetMode="External"/><Relationship Id="rId93"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LAW&amp;n=471094&amp;date=03.03.2025&amp;dst=100375&amp;field=134" TargetMode="External"/><Relationship Id="rId17" Type="http://schemas.openxmlformats.org/officeDocument/2006/relationships/hyperlink" Target="https://login.consultant.ru/link/?req=doc&amp;base=LAW&amp;n=495339&amp;date=03.03.2025&amp;dst=100324&amp;field=134" TargetMode="External"/><Relationship Id="rId25" Type="http://schemas.openxmlformats.org/officeDocument/2006/relationships/hyperlink" Target="https://login.consultant.ru/link/?req=doc&amp;base=LAW&amp;n=495340&amp;date=03.03.2025&amp;dst=100031&amp;field=134" TargetMode="External"/><Relationship Id="rId33" Type="http://schemas.openxmlformats.org/officeDocument/2006/relationships/hyperlink" Target="https://login.consultant.ru/link/?req=doc&amp;base=LAW&amp;n=484479&amp;date=03.03.2025&amp;dst=1373&amp;field=134" TargetMode="External"/><Relationship Id="rId38" Type="http://schemas.openxmlformats.org/officeDocument/2006/relationships/hyperlink" Target="https://login.consultant.ru/link/?req=doc&amp;base=LAW&amp;n=484479&amp;date=03.03.2025&amp;dst=1380&amp;field=134" TargetMode="External"/><Relationship Id="rId46" Type="http://schemas.openxmlformats.org/officeDocument/2006/relationships/hyperlink" Target="https://login.consultant.ru/link/?req=doc&amp;base=LAW&amp;n=484479&amp;date=03.03.2025&amp;dst=1375&amp;field=134" TargetMode="External"/><Relationship Id="rId59" Type="http://schemas.openxmlformats.org/officeDocument/2006/relationships/hyperlink" Target="https://login.consultant.ru/link/?req=doc&amp;base=LAW&amp;n=484479&amp;date=03.03.2025&amp;dst=1470&amp;field=134" TargetMode="External"/><Relationship Id="rId67" Type="http://schemas.openxmlformats.org/officeDocument/2006/relationships/hyperlink" Target="https://login.consultant.ru/link/?req=doc&amp;base=LAW&amp;n=484479&amp;date=03.03.2025&amp;dst=1432&amp;field=134" TargetMode="External"/><Relationship Id="rId20" Type="http://schemas.openxmlformats.org/officeDocument/2006/relationships/hyperlink" Target="https://login.consultant.ru/link/?req=doc&amp;base=LAW&amp;n=495340&amp;date=03.03.2025&amp;dst=100310&amp;field=134" TargetMode="External"/><Relationship Id="rId41" Type="http://schemas.openxmlformats.org/officeDocument/2006/relationships/hyperlink" Target="https://login.consultant.ru/link/?req=doc&amp;base=LAW&amp;n=491954&amp;date=03.03.2025&amp;dst=100299&amp;field=134" TargetMode="External"/><Relationship Id="rId54" Type="http://schemas.openxmlformats.org/officeDocument/2006/relationships/hyperlink" Target="https://login.consultant.ru/link/?req=doc&amp;base=LAW&amp;n=483490&amp;date=03.03.2025&amp;dst=100010&amp;field=134" TargetMode="External"/><Relationship Id="rId62" Type="http://schemas.openxmlformats.org/officeDocument/2006/relationships/hyperlink" Target="https://login.consultant.ru/link/?req=doc&amp;base=LAW&amp;n=481298&amp;date=03.03.2025" TargetMode="External"/><Relationship Id="rId70" Type="http://schemas.openxmlformats.org/officeDocument/2006/relationships/hyperlink" Target="https://login.consultant.ru/link/?req=doc&amp;base=LAW&amp;n=483490&amp;date=03.03.2025&amp;dst=100353&amp;field=134" TargetMode="External"/><Relationship Id="rId75" Type="http://schemas.openxmlformats.org/officeDocument/2006/relationships/hyperlink" Target="https://login.consultant.ru/link/?req=doc&amp;base=LAW&amp;n=483490&amp;date=03.03.2025&amp;dst=100397&amp;field=134" TargetMode="External"/><Relationship Id="rId83" Type="http://schemas.openxmlformats.org/officeDocument/2006/relationships/hyperlink" Target="https://login.consultant.ru/link/?req=doc&amp;base=LAW&amp;n=483490&amp;date=03.03.2025&amp;dst=100010&amp;field=134" TargetMode="External"/><Relationship Id="rId88" Type="http://schemas.openxmlformats.org/officeDocument/2006/relationships/header" Target="header1.xml"/><Relationship Id="rId91"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login.consultant.ru/link/?req=doc&amp;base=LAW&amp;n=484479&amp;date=03.03.2025&amp;dst=1328&amp;field=134" TargetMode="External"/><Relationship Id="rId15" Type="http://schemas.openxmlformats.org/officeDocument/2006/relationships/hyperlink" Target="https://login.consultant.ru/link/?req=doc&amp;base=LAW&amp;n=484479&amp;date=03.03.2025&amp;dst=1414&amp;field=134" TargetMode="External"/><Relationship Id="rId23" Type="http://schemas.openxmlformats.org/officeDocument/2006/relationships/hyperlink" Target="https://login.consultant.ru/link/?req=doc&amp;base=LAW&amp;n=495340&amp;date=03.03.2025&amp;dst=102018&amp;field=134" TargetMode="External"/><Relationship Id="rId28" Type="http://schemas.openxmlformats.org/officeDocument/2006/relationships/hyperlink" Target="https://login.consultant.ru/link/?req=doc&amp;base=LAW&amp;n=484479&amp;date=03.03.2025&amp;dst=1390&amp;field=134" TargetMode="External"/><Relationship Id="rId36" Type="http://schemas.openxmlformats.org/officeDocument/2006/relationships/hyperlink" Target="https://login.consultant.ru/link/?req=doc&amp;base=LAW&amp;n=484479&amp;date=03.03.2025&amp;dst=1392&amp;field=134" TargetMode="External"/><Relationship Id="rId49" Type="http://schemas.openxmlformats.org/officeDocument/2006/relationships/hyperlink" Target="https://login.consultant.ru/link/?req=doc&amp;base=LAW&amp;n=495340&amp;date=03.03.2025&amp;dst=100031&amp;field=134" TargetMode="External"/><Relationship Id="rId57" Type="http://schemas.openxmlformats.org/officeDocument/2006/relationships/hyperlink" Target="https://login.consultant.ru/link/?req=doc&amp;base=LAW&amp;n=484479&amp;date=03.03.2025&amp;dst=1412&amp;field=134" TargetMode="External"/><Relationship Id="rId10" Type="http://schemas.openxmlformats.org/officeDocument/2006/relationships/hyperlink" Target="https://login.consultant.ru/link/?req=doc&amp;base=LAW&amp;n=484479&amp;date=03.03.2025&amp;dst=1412&amp;field=134" TargetMode="External"/><Relationship Id="rId31" Type="http://schemas.openxmlformats.org/officeDocument/2006/relationships/hyperlink" Target="https://login.consultant.ru/link/?req=doc&amp;base=LAW&amp;n=484479&amp;date=03.03.2025&amp;dst=1375&amp;field=134" TargetMode="External"/><Relationship Id="rId44" Type="http://schemas.openxmlformats.org/officeDocument/2006/relationships/hyperlink" Target="https://login.consultant.ru/link/?req=doc&amp;base=LAW&amp;n=491954&amp;date=03.03.2025&amp;dst=100308&amp;field=134" TargetMode="External"/><Relationship Id="rId52" Type="http://schemas.openxmlformats.org/officeDocument/2006/relationships/hyperlink" Target="https://login.consultant.ru/link/?req=doc&amp;base=LAW&amp;n=484479&amp;date=03.03.2025&amp;dst=1304&amp;field=134" TargetMode="External"/><Relationship Id="rId60" Type="http://schemas.openxmlformats.org/officeDocument/2006/relationships/hyperlink" Target="https://login.consultant.ru/link/?req=doc&amp;base=LAW&amp;n=495340&amp;date=03.03.2025&amp;dst=100031&amp;field=134" TargetMode="External"/><Relationship Id="rId65" Type="http://schemas.openxmlformats.org/officeDocument/2006/relationships/hyperlink" Target="https://login.consultant.ru/link/?req=doc&amp;base=LAW&amp;n=495340&amp;date=03.03.2025&amp;dst=100031&amp;field=134" TargetMode="External"/><Relationship Id="rId73" Type="http://schemas.openxmlformats.org/officeDocument/2006/relationships/hyperlink" Target="https://login.consultant.ru/link/?req=doc&amp;base=LAW&amp;n=483490&amp;date=03.03.2025&amp;dst=100373&amp;field=134" TargetMode="External"/><Relationship Id="rId78" Type="http://schemas.openxmlformats.org/officeDocument/2006/relationships/hyperlink" Target="https://login.consultant.ru/link/?req=doc&amp;base=LAW&amp;n=483490&amp;date=03.03.2025&amp;dst=100434&amp;field=134" TargetMode="External"/><Relationship Id="rId81" Type="http://schemas.openxmlformats.org/officeDocument/2006/relationships/hyperlink" Target="https://login.consultant.ru/link/?req=doc&amp;base=LAW&amp;n=483490&amp;date=03.03.2025&amp;dst=100014&amp;field=134" TargetMode="External"/><Relationship Id="rId86" Type="http://schemas.openxmlformats.org/officeDocument/2006/relationships/hyperlink" Target="https://login.consultant.ru/link/?req=doc&amp;base=LAW&amp;n=484479&amp;date=03.03.2025&amp;dst=1432&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491831&amp;date=03.03.2025&amp;dst=30&amp;field=134" TargetMode="External"/><Relationship Id="rId13" Type="http://schemas.openxmlformats.org/officeDocument/2006/relationships/hyperlink" Target="https://login.consultant.ru/link/?req=doc&amp;base=LAW&amp;n=495340&amp;date=03.03.2025&amp;dst=100031&amp;field=134" TargetMode="External"/><Relationship Id="rId18" Type="http://schemas.openxmlformats.org/officeDocument/2006/relationships/hyperlink" Target="https://login.consultant.ru/link/?req=doc&amp;base=LAW&amp;n=484479&amp;date=03.03.2025&amp;dst=1432&amp;field=134" TargetMode="External"/><Relationship Id="rId39" Type="http://schemas.openxmlformats.org/officeDocument/2006/relationships/hyperlink" Target="https://login.consultant.ru/link/?req=doc&amp;base=LAW&amp;n=484479&amp;date=03.03.2025&amp;dst=1379&amp;field=134" TargetMode="External"/><Relationship Id="rId34" Type="http://schemas.openxmlformats.org/officeDocument/2006/relationships/hyperlink" Target="https://login.consultant.ru/link/?req=doc&amp;base=LAW&amp;n=484479&amp;date=03.03.2025&amp;dst=1375&amp;field=134" TargetMode="External"/><Relationship Id="rId50" Type="http://schemas.openxmlformats.org/officeDocument/2006/relationships/hyperlink" Target="https://login.consultant.ru/link/?req=doc&amp;base=LAW&amp;n=495340&amp;date=03.03.2025&amp;dst=100031&amp;field=134" TargetMode="External"/><Relationship Id="rId55" Type="http://schemas.openxmlformats.org/officeDocument/2006/relationships/hyperlink" Target="https://login.consultant.ru/link/?req=doc&amp;base=LAW&amp;n=484479&amp;date=03.03.2025&amp;dst=1347&amp;field=134" TargetMode="External"/><Relationship Id="rId76" Type="http://schemas.openxmlformats.org/officeDocument/2006/relationships/hyperlink" Target="https://login.consultant.ru/link/?req=doc&amp;base=LAW&amp;n=483490&amp;date=03.03.2025&amp;dst=100409&amp;field=134" TargetMode="External"/><Relationship Id="rId7" Type="http://schemas.openxmlformats.org/officeDocument/2006/relationships/hyperlink" Target="https://login.consultant.ru/link/?req=doc&amp;base=LAW&amp;n=484479&amp;date=03.03.2025&amp;dst=1404&amp;field=134" TargetMode="External"/><Relationship Id="rId71" Type="http://schemas.openxmlformats.org/officeDocument/2006/relationships/hyperlink" Target="https://login.consultant.ru/link/?req=doc&amp;base=LAW&amp;n=483490&amp;date=03.03.2025&amp;dst=100454&amp;field=134" TargetMode="External"/><Relationship Id="rId92"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login.consultant.ru/link/?req=doc&amp;base=LAW&amp;n=484479&amp;date=03.03.2025&amp;dst=1371&amp;field=134" TargetMode="External"/><Relationship Id="rId24" Type="http://schemas.openxmlformats.org/officeDocument/2006/relationships/hyperlink" Target="https://login.consultant.ru/link/?req=doc&amp;base=LAW&amp;n=495340&amp;date=03.03.2025&amp;dst=103252&amp;field=134" TargetMode="External"/><Relationship Id="rId40" Type="http://schemas.openxmlformats.org/officeDocument/2006/relationships/hyperlink" Target="https://login.consultant.ru/link/?req=doc&amp;base=LAW&amp;n=484479&amp;date=03.03.2025&amp;dst=1380&amp;field=134" TargetMode="External"/><Relationship Id="rId45" Type="http://schemas.openxmlformats.org/officeDocument/2006/relationships/hyperlink" Target="https://login.consultant.ru/link/?req=doc&amp;base=LAW&amp;n=491954&amp;date=03.03.2025&amp;dst=100309&amp;field=134" TargetMode="External"/><Relationship Id="rId66" Type="http://schemas.openxmlformats.org/officeDocument/2006/relationships/hyperlink" Target="https://login.consultant.ru/link/?req=doc&amp;base=LAW&amp;n=495340&amp;date=03.03.2025&amp;dst=100031&amp;field=134" TargetMode="External"/><Relationship Id="rId87" Type="http://schemas.openxmlformats.org/officeDocument/2006/relationships/hyperlink" Target="https://login.consultant.ru/link/?req=doc&amp;base=LAW&amp;n=484479&amp;date=03.03.2025&amp;dst=1301&amp;field=134" TargetMode="External"/><Relationship Id="rId61" Type="http://schemas.openxmlformats.org/officeDocument/2006/relationships/hyperlink" Target="https://login.consultant.ru/link/?req=doc&amp;base=LAW&amp;n=481369&amp;date=03.03.2025" TargetMode="External"/><Relationship Id="rId82" Type="http://schemas.openxmlformats.org/officeDocument/2006/relationships/hyperlink" Target="https://login.consultant.ru/link/?req=doc&amp;base=LAW&amp;n=484479&amp;date=03.03.2025&amp;dst=1348&amp;field=134" TargetMode="External"/><Relationship Id="rId19" Type="http://schemas.openxmlformats.org/officeDocument/2006/relationships/hyperlink" Target="https://login.consultant.ru/link/?req=doc&amp;base=LAW&amp;n=495340&amp;date=03.03.2025&amp;dst=100031&amp;field=134" TargetMode="External"/><Relationship Id="rId14" Type="http://schemas.openxmlformats.org/officeDocument/2006/relationships/hyperlink" Target="https://login.consultant.ru/link/?req=doc&amp;base=LAW&amp;n=481369&amp;date=03.03.2025" TargetMode="External"/><Relationship Id="rId30" Type="http://schemas.openxmlformats.org/officeDocument/2006/relationships/hyperlink" Target="https://login.consultant.ru/link/?req=doc&amp;base=LAW&amp;n=484479&amp;date=03.03.2025&amp;dst=1373&amp;field=134" TargetMode="External"/><Relationship Id="rId35" Type="http://schemas.openxmlformats.org/officeDocument/2006/relationships/hyperlink" Target="https://login.consultant.ru/link/?req=doc&amp;base=LAW&amp;n=484479&amp;date=03.03.2025&amp;dst=1376&amp;field=134" TargetMode="External"/><Relationship Id="rId56" Type="http://schemas.openxmlformats.org/officeDocument/2006/relationships/hyperlink" Target="https://login.consultant.ru/link/?req=doc&amp;base=LAW&amp;n=484479&amp;date=03.03.2025" TargetMode="External"/><Relationship Id="rId77" Type="http://schemas.openxmlformats.org/officeDocument/2006/relationships/hyperlink" Target="https://login.consultant.ru/link/?req=doc&amp;base=LAW&amp;n=483490&amp;date=03.03.2025&amp;dst=100424&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45</Pages>
  <Words>30449</Words>
  <Characters>173563</Characters>
  <Application>Microsoft Office Word</Application>
  <DocSecurity>0</DocSecurity>
  <Lines>1446</Lines>
  <Paragraphs>407</Paragraphs>
  <ScaleCrop>false</ScaleCrop>
  <Company>КонсультантПлюс Версия 4024.00.50</Company>
  <LinksUpToDate>false</LinksUpToDate>
  <CharactersWithSpaces>203605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27.12.2024 N 1952
"Об утверждении Правил классификации средств размещения и Правил формирования и ведения единого реестра объектов классификации в сфере туристской индустрии"</dc:title>
  <dc:creator>Алина</dc:creator>
  <cp:lastModifiedBy>Алина</cp:lastModifiedBy>
  <cp:revision>2</cp:revision>
  <dcterms:created xsi:type="dcterms:W3CDTF">2025-03-04T09:42:00Z</dcterms:created>
  <dcterms:modified xsi:type="dcterms:W3CDTF">2025-03-04T09:42:00Z</dcterms:modified>
</cp:coreProperties>
</file>