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335D" w:rsidRPr="009E335D" w:rsidRDefault="009E335D" w:rsidP="009E335D">
      <w:pPr>
        <w:framePr w:w="4383" w:h="1732" w:hSpace="181" w:wrap="notBeside" w:vAnchor="text" w:hAnchor="page" w:x="7080" w:y="37"/>
        <w:spacing w:after="0" w:line="240" w:lineRule="auto"/>
        <w:jc w:val="center"/>
        <w:rPr>
          <w:rFonts w:ascii="Times New Roman" w:eastAsia="Times New Roman" w:hAnsi="Times New Roman" w:cs="Times New Roman"/>
          <w:b/>
          <w:bCs/>
          <w:noProof/>
          <w:lang w:eastAsia="ru-RU"/>
        </w:rPr>
      </w:pPr>
      <w:r w:rsidRPr="009E335D">
        <w:rPr>
          <w:rFonts w:ascii="Times New Roman" w:eastAsia="Times New Roman" w:hAnsi="Times New Roman" w:cs="Times New Roman"/>
          <w:b/>
          <w:bCs/>
          <w:noProof/>
          <w:lang w:eastAsia="ru-RU"/>
        </w:rPr>
        <w:t>АДМИНИСТРАЦИЯ</w:t>
      </w:r>
    </w:p>
    <w:p w:rsidR="009E335D" w:rsidRPr="009E335D" w:rsidRDefault="009E335D" w:rsidP="009E335D">
      <w:pPr>
        <w:framePr w:w="4383" w:h="1732" w:hSpace="181" w:wrap="notBeside" w:vAnchor="text" w:hAnchor="page" w:x="7080" w:y="37"/>
        <w:spacing w:after="0" w:line="240" w:lineRule="auto"/>
        <w:jc w:val="center"/>
        <w:rPr>
          <w:rFonts w:ascii="Times New Roman" w:eastAsia="Times New Roman" w:hAnsi="Times New Roman" w:cs="Times New Roman"/>
          <w:b/>
          <w:bCs/>
          <w:noProof/>
          <w:lang w:eastAsia="ru-RU"/>
        </w:rPr>
      </w:pPr>
      <w:r w:rsidRPr="009E335D">
        <w:rPr>
          <w:rFonts w:ascii="Times New Roman" w:eastAsia="Times New Roman" w:hAnsi="Times New Roman" w:cs="Times New Roman"/>
          <w:b/>
          <w:bCs/>
          <w:noProof/>
          <w:lang w:eastAsia="ru-RU"/>
        </w:rPr>
        <w:t>СЕЛЬСКОГО ПОСЕЛЕНИЯ</w:t>
      </w:r>
    </w:p>
    <w:p w:rsidR="009E335D" w:rsidRPr="009E335D" w:rsidRDefault="009E335D" w:rsidP="009E335D">
      <w:pPr>
        <w:framePr w:w="4383" w:h="1732" w:hSpace="181" w:wrap="notBeside" w:vAnchor="text" w:hAnchor="page" w:x="7080" w:y="37"/>
        <w:spacing w:after="0" w:line="240" w:lineRule="auto"/>
        <w:jc w:val="center"/>
        <w:rPr>
          <w:rFonts w:ascii="Times New Roman" w:eastAsia="Times New Roman" w:hAnsi="Times New Roman" w:cs="Times New Roman"/>
          <w:b/>
          <w:bCs/>
          <w:noProof/>
          <w:lang w:eastAsia="ru-RU"/>
        </w:rPr>
      </w:pPr>
      <w:r w:rsidRPr="009E335D">
        <w:rPr>
          <w:rFonts w:ascii="Times New Roman" w:eastAsia="Times New Roman" w:hAnsi="Times New Roman" w:cs="Times New Roman"/>
          <w:b/>
          <w:bCs/>
          <w:noProof/>
          <w:lang w:eastAsia="ru-RU"/>
        </w:rPr>
        <w:t>БАЙНАЗАРОВСКИЙ СЕЛЬСОВЕТ</w:t>
      </w:r>
    </w:p>
    <w:p w:rsidR="009E335D" w:rsidRPr="009E335D" w:rsidRDefault="009E335D" w:rsidP="009E335D">
      <w:pPr>
        <w:framePr w:w="4383" w:h="1732" w:hSpace="181" w:wrap="notBeside" w:vAnchor="text" w:hAnchor="page" w:x="7080" w:y="37"/>
        <w:spacing w:after="0" w:line="240" w:lineRule="auto"/>
        <w:jc w:val="center"/>
        <w:rPr>
          <w:rFonts w:ascii="Times New Roman" w:eastAsia="Times New Roman" w:hAnsi="Times New Roman" w:cs="Times New Roman"/>
          <w:b/>
          <w:bCs/>
          <w:noProof/>
          <w:lang w:eastAsia="ru-RU"/>
        </w:rPr>
      </w:pPr>
      <w:r w:rsidRPr="009E335D">
        <w:rPr>
          <w:rFonts w:ascii="Times New Roman" w:eastAsia="Times New Roman" w:hAnsi="Times New Roman" w:cs="Times New Roman"/>
          <w:b/>
          <w:bCs/>
          <w:noProof/>
          <w:lang w:eastAsia="ru-RU"/>
        </w:rPr>
        <w:t>МУНИЦИПАЛЬНОГО РАЙОНА</w:t>
      </w:r>
    </w:p>
    <w:p w:rsidR="009E335D" w:rsidRPr="009E335D" w:rsidRDefault="009E335D" w:rsidP="009E335D">
      <w:pPr>
        <w:framePr w:w="4383" w:h="1732" w:hSpace="181" w:wrap="notBeside" w:vAnchor="text" w:hAnchor="page" w:x="7080" w:y="37"/>
        <w:spacing w:after="0" w:line="240" w:lineRule="auto"/>
        <w:jc w:val="center"/>
        <w:rPr>
          <w:rFonts w:ascii="Times New Roman" w:eastAsia="Times New Roman" w:hAnsi="Times New Roman" w:cs="Times New Roman"/>
          <w:b/>
          <w:bCs/>
          <w:noProof/>
          <w:lang w:eastAsia="ru-RU"/>
        </w:rPr>
      </w:pPr>
      <w:r w:rsidRPr="009E335D">
        <w:rPr>
          <w:rFonts w:ascii="Times New Roman" w:eastAsia="Times New Roman" w:hAnsi="Times New Roman" w:cs="Times New Roman"/>
          <w:b/>
          <w:bCs/>
          <w:noProof/>
          <w:lang w:eastAsia="ru-RU"/>
        </w:rPr>
        <w:t>БУРЗЯНСКИЙ РАЙОН</w:t>
      </w:r>
    </w:p>
    <w:p w:rsidR="009E335D" w:rsidRPr="009E335D" w:rsidRDefault="009E335D" w:rsidP="009E335D">
      <w:pPr>
        <w:framePr w:w="4383" w:h="1732" w:hSpace="181" w:wrap="notBeside" w:vAnchor="text" w:hAnchor="page" w:x="7080" w:y="37"/>
        <w:spacing w:after="0" w:line="240" w:lineRule="auto"/>
        <w:jc w:val="center"/>
        <w:rPr>
          <w:rFonts w:ascii="Times New Roman" w:eastAsia="Times New Roman" w:hAnsi="Times New Roman" w:cs="Times New Roman"/>
          <w:b/>
          <w:bCs/>
          <w:noProof/>
          <w:lang w:eastAsia="ru-RU"/>
        </w:rPr>
      </w:pPr>
      <w:r w:rsidRPr="009E335D">
        <w:rPr>
          <w:rFonts w:ascii="Times New Roman" w:eastAsia="Times New Roman" w:hAnsi="Times New Roman" w:cs="Times New Roman"/>
          <w:b/>
          <w:bCs/>
          <w:noProof/>
          <w:lang w:eastAsia="ru-RU"/>
        </w:rPr>
        <w:t>РЕСПУБЛИК</w:t>
      </w:r>
      <w:r w:rsidRPr="009E335D">
        <w:rPr>
          <w:rFonts w:ascii="Times New Roman" w:eastAsia="Times New Roman" w:hAnsi="Times New Roman" w:cs="Times New Roman"/>
          <w:b/>
          <w:bCs/>
          <w:noProof/>
          <w:lang w:val="be-BY" w:eastAsia="ru-RU"/>
        </w:rPr>
        <w:t>И</w:t>
      </w:r>
      <w:r w:rsidRPr="009E335D">
        <w:rPr>
          <w:rFonts w:ascii="Times New Roman" w:eastAsia="Times New Roman" w:hAnsi="Times New Roman" w:cs="Times New Roman"/>
          <w:b/>
          <w:bCs/>
          <w:noProof/>
          <w:lang w:eastAsia="ru-RU"/>
        </w:rPr>
        <w:t xml:space="preserve"> БАШКОРТОСТАН</w:t>
      </w:r>
    </w:p>
    <w:p w:rsidR="009E335D" w:rsidRPr="009E335D" w:rsidRDefault="009E335D" w:rsidP="009E335D">
      <w:pPr>
        <w:framePr w:w="4383" w:h="1732" w:hSpace="181" w:wrap="notBeside" w:vAnchor="text" w:hAnchor="page" w:x="7080" w:y="37"/>
        <w:spacing w:after="0" w:line="240" w:lineRule="auto"/>
        <w:jc w:val="center"/>
        <w:rPr>
          <w:rFonts w:ascii="Times New Roman" w:eastAsia="Times New Roman" w:hAnsi="Times New Roman" w:cs="Times New Roman"/>
          <w:b/>
          <w:bCs/>
          <w:noProof/>
          <w:lang w:eastAsia="ru-RU"/>
        </w:rPr>
      </w:pPr>
    </w:p>
    <w:p w:rsidR="009E335D" w:rsidRPr="009E335D" w:rsidRDefault="009E335D" w:rsidP="009E335D">
      <w:pPr>
        <w:framePr w:w="4273" w:h="1876" w:hSpace="180" w:wrap="auto" w:vAnchor="text" w:hAnchor="page" w:x="1321" w:y="37"/>
        <w:spacing w:after="0" w:line="240" w:lineRule="auto"/>
        <w:jc w:val="center"/>
        <w:rPr>
          <w:rFonts w:ascii="Times New Roman" w:eastAsia="Times New Roman" w:hAnsi="Times New Roman" w:cs="Times New Roman"/>
          <w:b/>
          <w:bCs/>
          <w:noProof/>
          <w:lang w:eastAsia="ru-RU"/>
        </w:rPr>
      </w:pPr>
      <w:r w:rsidRPr="009E335D">
        <w:rPr>
          <w:rFonts w:ascii="Times New Roman" w:eastAsia="Times New Roman" w:hAnsi="Times New Roman" w:cs="Times New Roman"/>
          <w:b/>
          <w:bCs/>
          <w:noProof/>
          <w:lang w:eastAsia="ru-RU"/>
        </w:rPr>
        <w:t>БАШ</w:t>
      </w:r>
      <w:r w:rsidRPr="009E335D">
        <w:rPr>
          <w:rFonts w:ascii="Cambria Math" w:eastAsia="Times New Roman" w:hAnsi="Cambria Math" w:cs="Cambria Math"/>
          <w:b/>
          <w:bCs/>
          <w:lang w:val="be-BY" w:eastAsia="ru-RU"/>
        </w:rPr>
        <w:t>Ҡ</w:t>
      </w:r>
      <w:r w:rsidRPr="009E335D">
        <w:rPr>
          <w:rFonts w:ascii="Times New Roman" w:eastAsia="Times New Roman" w:hAnsi="Times New Roman" w:cs="Times New Roman"/>
          <w:b/>
          <w:bCs/>
          <w:noProof/>
          <w:lang w:eastAsia="ru-RU"/>
        </w:rPr>
        <w:t>ОРТОСТАН РЕСПУБЛИКА</w:t>
      </w:r>
      <w:r w:rsidRPr="009E335D">
        <w:rPr>
          <w:rFonts w:ascii="Times New Roman" w:eastAsia="Times New Roman" w:hAnsi="Times New Roman" w:cs="Times New Roman"/>
          <w:b/>
          <w:bCs/>
          <w:noProof/>
          <w:lang w:val="be-BY" w:eastAsia="ru-RU"/>
        </w:rPr>
        <w:t>Һ</w:t>
      </w:r>
      <w:r w:rsidRPr="009E335D">
        <w:rPr>
          <w:rFonts w:ascii="Times New Roman" w:eastAsia="Times New Roman" w:hAnsi="Times New Roman" w:cs="Times New Roman"/>
          <w:b/>
          <w:bCs/>
          <w:noProof/>
          <w:lang w:eastAsia="ru-RU"/>
        </w:rPr>
        <w:t>Ы</w:t>
      </w:r>
    </w:p>
    <w:p w:rsidR="009E335D" w:rsidRPr="009E335D" w:rsidRDefault="009E335D" w:rsidP="009E335D">
      <w:pPr>
        <w:framePr w:w="4273" w:h="1876" w:hSpace="180" w:wrap="auto" w:vAnchor="text" w:hAnchor="page" w:x="1321" w:y="37"/>
        <w:spacing w:after="0" w:line="240" w:lineRule="auto"/>
        <w:jc w:val="center"/>
        <w:rPr>
          <w:rFonts w:ascii="Times New Roman" w:eastAsia="Times New Roman" w:hAnsi="Times New Roman" w:cs="Times New Roman"/>
          <w:b/>
          <w:bCs/>
          <w:noProof/>
          <w:lang w:eastAsia="ru-RU"/>
        </w:rPr>
      </w:pPr>
      <w:r w:rsidRPr="009E335D">
        <w:rPr>
          <w:rFonts w:ascii="Times New Roman" w:eastAsia="Times New Roman" w:hAnsi="Times New Roman" w:cs="Times New Roman"/>
          <w:b/>
          <w:bCs/>
          <w:noProof/>
          <w:lang w:eastAsia="ru-RU"/>
        </w:rPr>
        <w:t>Б</w:t>
      </w:r>
      <w:r w:rsidRPr="009E335D">
        <w:rPr>
          <w:rFonts w:ascii="Times New Roman" w:eastAsia="Times New Roman" w:hAnsi="Times New Roman" w:cs="Times New Roman"/>
          <w:b/>
          <w:bCs/>
          <w:noProof/>
          <w:lang w:val="be-BY" w:eastAsia="ru-RU"/>
        </w:rPr>
        <w:t>Ө</w:t>
      </w:r>
      <w:r w:rsidRPr="009E335D">
        <w:rPr>
          <w:rFonts w:ascii="Times New Roman" w:eastAsia="Times New Roman" w:hAnsi="Times New Roman" w:cs="Times New Roman"/>
          <w:b/>
          <w:bCs/>
          <w:noProof/>
          <w:lang w:eastAsia="ru-RU"/>
        </w:rPr>
        <w:t>РЙ</w:t>
      </w:r>
      <w:r w:rsidRPr="009E335D">
        <w:rPr>
          <w:rFonts w:ascii="Times New Roman" w:eastAsia="Times New Roman" w:hAnsi="Times New Roman" w:cs="Times New Roman"/>
          <w:b/>
          <w:bCs/>
          <w:noProof/>
          <w:lang w:val="be-BY" w:eastAsia="ru-RU"/>
        </w:rPr>
        <w:t>Ә</w:t>
      </w:r>
      <w:r w:rsidRPr="009E335D">
        <w:rPr>
          <w:rFonts w:ascii="Times New Roman" w:eastAsia="Times New Roman" w:hAnsi="Times New Roman" w:cs="Times New Roman"/>
          <w:b/>
          <w:bCs/>
          <w:noProof/>
          <w:lang w:eastAsia="ru-RU"/>
        </w:rPr>
        <w:t>Н РАЙОНЫ</w:t>
      </w:r>
    </w:p>
    <w:p w:rsidR="009E335D" w:rsidRPr="009E335D" w:rsidRDefault="009E335D" w:rsidP="009E335D">
      <w:pPr>
        <w:framePr w:w="4273" w:h="1876" w:hSpace="180" w:wrap="auto" w:vAnchor="text" w:hAnchor="page" w:x="1321" w:y="37"/>
        <w:spacing w:after="0" w:line="240" w:lineRule="auto"/>
        <w:jc w:val="center"/>
        <w:rPr>
          <w:rFonts w:ascii="Times New Roman" w:eastAsia="Times New Roman" w:hAnsi="Times New Roman" w:cs="Times New Roman"/>
          <w:b/>
          <w:bCs/>
          <w:noProof/>
          <w:lang w:eastAsia="ru-RU"/>
        </w:rPr>
      </w:pPr>
      <w:r w:rsidRPr="009E335D">
        <w:rPr>
          <w:rFonts w:ascii="Times New Roman" w:eastAsia="Times New Roman" w:hAnsi="Times New Roman" w:cs="Times New Roman"/>
          <w:b/>
          <w:bCs/>
          <w:noProof/>
          <w:lang w:eastAsia="ru-RU"/>
        </w:rPr>
        <w:t>МУНИЦИПАЛЬ РАЙОНЫНЫ</w:t>
      </w:r>
      <w:r w:rsidRPr="009E335D">
        <w:rPr>
          <w:rFonts w:ascii="Times New Roman" w:eastAsia="Times New Roman" w:hAnsi="Times New Roman" w:cs="Times New Roman"/>
          <w:b/>
          <w:bCs/>
          <w:noProof/>
          <w:lang w:val="be-BY" w:eastAsia="ru-RU"/>
        </w:rPr>
        <w:t>Ң</w:t>
      </w:r>
    </w:p>
    <w:p w:rsidR="009E335D" w:rsidRPr="009E335D" w:rsidRDefault="009E335D" w:rsidP="009E335D">
      <w:pPr>
        <w:framePr w:w="4273" w:h="1876" w:hSpace="180" w:wrap="auto" w:vAnchor="text" w:hAnchor="page" w:x="1321" w:y="37"/>
        <w:spacing w:after="0" w:line="240" w:lineRule="auto"/>
        <w:jc w:val="center"/>
        <w:rPr>
          <w:rFonts w:ascii="Times New Roman" w:eastAsia="Times New Roman" w:hAnsi="Times New Roman" w:cs="Times New Roman"/>
          <w:b/>
          <w:bCs/>
          <w:noProof/>
          <w:lang w:eastAsia="ru-RU"/>
        </w:rPr>
      </w:pPr>
      <w:r w:rsidRPr="009E335D">
        <w:rPr>
          <w:rFonts w:ascii="Times New Roman" w:eastAsia="Times New Roman" w:hAnsi="Times New Roman" w:cs="Times New Roman"/>
          <w:b/>
          <w:bCs/>
          <w:noProof/>
          <w:lang w:eastAsia="ru-RU"/>
        </w:rPr>
        <w:t>БАЙ</w:t>
      </w:r>
      <w:r w:rsidRPr="009E335D">
        <w:rPr>
          <w:rFonts w:ascii="Times New Roman" w:eastAsia="Times New Roman" w:hAnsi="Times New Roman" w:cs="Times New Roman"/>
          <w:b/>
          <w:bCs/>
          <w:noProof/>
          <w:lang w:val="be-BY" w:eastAsia="ru-RU"/>
        </w:rPr>
        <w:t>НАЗАР</w:t>
      </w:r>
      <w:r w:rsidRPr="009E335D">
        <w:rPr>
          <w:rFonts w:ascii="Times New Roman" w:eastAsia="Times New Roman" w:hAnsi="Times New Roman" w:cs="Times New Roman"/>
          <w:b/>
          <w:bCs/>
          <w:noProof/>
          <w:lang w:eastAsia="ru-RU"/>
        </w:rPr>
        <w:t xml:space="preserve"> АУЫЛ СОВЕТЫ</w:t>
      </w:r>
    </w:p>
    <w:p w:rsidR="009E335D" w:rsidRPr="009E335D" w:rsidRDefault="009E335D" w:rsidP="009E335D">
      <w:pPr>
        <w:framePr w:w="4273" w:h="1876" w:hSpace="180" w:wrap="auto" w:vAnchor="text" w:hAnchor="page" w:x="1321" w:y="37"/>
        <w:spacing w:after="0" w:line="240" w:lineRule="auto"/>
        <w:jc w:val="center"/>
        <w:rPr>
          <w:rFonts w:ascii="Times New Roman" w:eastAsia="Times New Roman" w:hAnsi="Times New Roman" w:cs="Times New Roman"/>
          <w:b/>
          <w:bCs/>
          <w:noProof/>
          <w:lang w:eastAsia="ru-RU"/>
        </w:rPr>
      </w:pPr>
      <w:r w:rsidRPr="009E335D">
        <w:rPr>
          <w:rFonts w:ascii="Times New Roman" w:eastAsia="Times New Roman" w:hAnsi="Times New Roman" w:cs="Times New Roman"/>
          <w:b/>
          <w:bCs/>
          <w:noProof/>
          <w:lang w:eastAsia="ru-RU"/>
        </w:rPr>
        <w:t>АУЫЛ БИЛ</w:t>
      </w:r>
      <w:r w:rsidRPr="009E335D">
        <w:rPr>
          <w:rFonts w:ascii="Times New Roman" w:eastAsia="Times New Roman" w:hAnsi="Times New Roman" w:cs="Times New Roman"/>
          <w:b/>
          <w:bCs/>
          <w:noProof/>
          <w:lang w:val="be-BY" w:eastAsia="ru-RU"/>
        </w:rPr>
        <w:t>Ә</w:t>
      </w:r>
      <w:r w:rsidRPr="009E335D">
        <w:rPr>
          <w:rFonts w:ascii="Times New Roman" w:eastAsia="Times New Roman" w:hAnsi="Times New Roman" w:cs="Times New Roman"/>
          <w:b/>
          <w:bCs/>
          <w:noProof/>
          <w:lang w:eastAsia="ru-RU"/>
        </w:rPr>
        <w:t>М</w:t>
      </w:r>
      <w:r w:rsidRPr="009E335D">
        <w:rPr>
          <w:rFonts w:ascii="Times New Roman" w:eastAsia="Times New Roman" w:hAnsi="Times New Roman" w:cs="Times New Roman"/>
          <w:b/>
          <w:bCs/>
          <w:noProof/>
          <w:lang w:val="be-BY" w:eastAsia="ru-RU"/>
        </w:rPr>
        <w:t>ӘҺ</w:t>
      </w:r>
      <w:r w:rsidRPr="009E335D">
        <w:rPr>
          <w:rFonts w:ascii="Times New Roman" w:eastAsia="Times New Roman" w:hAnsi="Times New Roman" w:cs="Times New Roman"/>
          <w:b/>
          <w:bCs/>
          <w:noProof/>
          <w:lang w:eastAsia="ru-RU"/>
        </w:rPr>
        <w:t>Е</w:t>
      </w:r>
    </w:p>
    <w:p w:rsidR="009E335D" w:rsidRPr="009E335D" w:rsidRDefault="009E335D" w:rsidP="009E335D">
      <w:pPr>
        <w:framePr w:w="4273" w:h="1876" w:hSpace="180" w:wrap="auto" w:vAnchor="text" w:hAnchor="page" w:x="1321" w:y="37"/>
        <w:spacing w:after="0" w:line="240" w:lineRule="auto"/>
        <w:jc w:val="center"/>
        <w:rPr>
          <w:rFonts w:ascii="Times New Roman" w:eastAsia="Times New Roman" w:hAnsi="Times New Roman" w:cs="Times New Roman"/>
          <w:b/>
          <w:bCs/>
          <w:noProof/>
          <w:lang w:eastAsia="ru-RU"/>
        </w:rPr>
      </w:pPr>
      <w:r w:rsidRPr="009E335D">
        <w:rPr>
          <w:rFonts w:ascii="Times New Roman" w:eastAsia="Times New Roman" w:hAnsi="Times New Roman" w:cs="Times New Roman"/>
          <w:b/>
          <w:bCs/>
          <w:noProof/>
          <w:lang w:eastAsia="ru-RU"/>
        </w:rPr>
        <w:t>ХАКИМИ</w:t>
      </w:r>
      <w:r w:rsidRPr="009E335D">
        <w:rPr>
          <w:rFonts w:ascii="Times New Roman" w:eastAsia="Times New Roman" w:hAnsi="Times New Roman" w:cs="Times New Roman"/>
          <w:b/>
          <w:bCs/>
          <w:noProof/>
          <w:lang w:val="be-BY" w:eastAsia="ru-RU"/>
        </w:rPr>
        <w:t>Ә</w:t>
      </w:r>
      <w:r w:rsidRPr="009E335D">
        <w:rPr>
          <w:rFonts w:ascii="Times New Roman" w:eastAsia="Times New Roman" w:hAnsi="Times New Roman" w:cs="Times New Roman"/>
          <w:b/>
          <w:bCs/>
          <w:noProof/>
          <w:lang w:eastAsia="ru-RU"/>
        </w:rPr>
        <w:t>ТЕ</w:t>
      </w:r>
    </w:p>
    <w:p w:rsidR="009E335D" w:rsidRPr="009E335D" w:rsidRDefault="009E335D" w:rsidP="009E335D">
      <w:pPr>
        <w:framePr w:w="4273" w:h="1876" w:hSpace="180" w:wrap="auto" w:vAnchor="text" w:hAnchor="page" w:x="1321" w:y="37"/>
        <w:spacing w:after="0" w:line="240" w:lineRule="auto"/>
        <w:jc w:val="center"/>
        <w:rPr>
          <w:rFonts w:ascii="a_Timer(05%) Bashkir" w:eastAsia="Times New Roman" w:hAnsi="a_Timer(05%) Bashkir" w:cs="Alex_Bash_Arial2"/>
          <w:noProof/>
          <w:lang w:eastAsia="ru-RU"/>
        </w:rPr>
      </w:pPr>
    </w:p>
    <w:p w:rsidR="009E335D" w:rsidRPr="009E335D" w:rsidRDefault="009E335D" w:rsidP="009E335D">
      <w:pPr>
        <w:spacing w:after="0" w:line="240" w:lineRule="auto"/>
        <w:rPr>
          <w:rFonts w:ascii="Times New Roman" w:eastAsia="Times New Roman" w:hAnsi="Times New Roman" w:cs="Times New Roman"/>
          <w:sz w:val="16"/>
          <w:szCs w:val="16"/>
          <w:lang w:eastAsia="ru-RU"/>
        </w:rPr>
      </w:pPr>
      <w:r w:rsidRPr="009E335D">
        <w:rPr>
          <w:rFonts w:ascii="Times New Roman" w:eastAsia="Times New Roman" w:hAnsi="Times New Roman" w:cs="Times New Roman"/>
          <w:noProof/>
          <w:sz w:val="24"/>
          <w:szCs w:val="24"/>
          <w:lang w:eastAsia="ru-RU"/>
        </w:rPr>
        <mc:AlternateContent>
          <mc:Choice Requires="wps">
            <w:drawing>
              <wp:anchor distT="4294967294" distB="4294967294" distL="114300" distR="114300" simplePos="0" relativeHeight="251660288" behindDoc="0" locked="0" layoutInCell="1" allowOverlap="1" wp14:anchorId="4B3F18D2" wp14:editId="4EA80F13">
                <wp:simplePos x="0" y="0"/>
                <wp:positionH relativeFrom="column">
                  <wp:posOffset>110766</wp:posOffset>
                </wp:positionH>
                <wp:positionV relativeFrom="paragraph">
                  <wp:posOffset>1223645</wp:posOffset>
                </wp:positionV>
                <wp:extent cx="6172200" cy="0"/>
                <wp:effectExtent l="0" t="0" r="19050"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254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A7144E" id="Прямая соединительная линия 2"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8.7pt,96.35pt" to="494.7pt,9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" strokeweight="2pt">
                <v:stroke startarrowwidth="narrow" startarrowlength="short" endarrowwidth="narrow" endarrowlength="short"/>
              </v:line>
            </w:pict>
          </mc:Fallback>
        </mc:AlternateContent>
      </w:r>
      <w:r w:rsidRPr="009E335D">
        <w:rPr>
          <w:rFonts w:ascii="Times New Roman" w:eastAsia="Times New Roman" w:hAnsi="Times New Roman" w:cs="Times New Roman"/>
          <w:noProof/>
          <w:sz w:val="24"/>
          <w:szCs w:val="24"/>
          <w:lang w:eastAsia="ru-RU"/>
        </w:rPr>
        <w:drawing>
          <wp:anchor distT="36195" distB="36195" distL="6401435" distR="6401435" simplePos="0" relativeHeight="251659264" behindDoc="0" locked="0" layoutInCell="1" allowOverlap="1" wp14:anchorId="4111730C" wp14:editId="557763E8">
            <wp:simplePos x="0" y="0"/>
            <wp:positionH relativeFrom="margin">
              <wp:posOffset>2968294</wp:posOffset>
            </wp:positionH>
            <wp:positionV relativeFrom="paragraph">
              <wp:posOffset>56</wp:posOffset>
            </wp:positionV>
            <wp:extent cx="713105" cy="879475"/>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lum contrast="20000"/>
                      <a:extLst>
                        <a:ext uri="{28A0092B-C50C-407E-A947-70E740481C1C}">
                          <a14:useLocalDpi xmlns:a14="http://schemas.microsoft.com/office/drawing/2010/main" val="0"/>
                        </a:ext>
                      </a:extLst>
                    </a:blip>
                    <a:srcRect/>
                    <a:stretch>
                      <a:fillRect/>
                    </a:stretch>
                  </pic:blipFill>
                  <pic:spPr bwMode="auto">
                    <a:xfrm>
                      <a:off x="0" y="0"/>
                      <a:ext cx="713105" cy="879475"/>
                    </a:xfrm>
                    <a:prstGeom prst="rect">
                      <a:avLst/>
                    </a:prstGeom>
                    <a:noFill/>
                  </pic:spPr>
                </pic:pic>
              </a:graphicData>
            </a:graphic>
            <wp14:sizeRelH relativeFrom="page">
              <wp14:pctWidth>0</wp14:pctWidth>
            </wp14:sizeRelH>
            <wp14:sizeRelV relativeFrom="page">
              <wp14:pctHeight>0</wp14:pctHeight>
            </wp14:sizeRelV>
          </wp:anchor>
        </w:drawing>
      </w:r>
    </w:p>
    <w:p w:rsidR="009E335D" w:rsidRPr="009E335D" w:rsidRDefault="009E335D" w:rsidP="009E335D">
      <w:pPr>
        <w:spacing w:after="0" w:line="240" w:lineRule="auto"/>
        <w:jc w:val="both"/>
        <w:rPr>
          <w:rFonts w:ascii="Times New Roman" w:eastAsia="Times New Roman" w:hAnsi="Times New Roman" w:cs="Times New Roman"/>
          <w:bCs/>
          <w:sz w:val="28"/>
          <w:szCs w:val="28"/>
          <w:lang w:eastAsia="ru-RU"/>
        </w:rPr>
      </w:pPr>
      <w:r w:rsidRPr="009E335D">
        <w:rPr>
          <w:rFonts w:ascii="Times New Roman" w:eastAsia="Times New Roman" w:hAnsi="Times New Roman" w:cs="Times New Roman"/>
          <w:b/>
          <w:sz w:val="28"/>
          <w:szCs w:val="24"/>
          <w:lang w:val="ba-RU" w:eastAsia="ru-RU"/>
        </w:rPr>
        <w:t xml:space="preserve">               </w:t>
      </w:r>
    </w:p>
    <w:p w:rsidR="009E335D" w:rsidRPr="009E335D" w:rsidRDefault="009E335D" w:rsidP="009E335D">
      <w:pPr>
        <w:spacing w:after="0" w:line="360" w:lineRule="auto"/>
        <w:jc w:val="center"/>
        <w:rPr>
          <w:rFonts w:ascii="Times New Roman" w:eastAsia="Times New Roman" w:hAnsi="Times New Roman" w:cs="Times New Roman"/>
          <w:bCs/>
          <w:sz w:val="28"/>
          <w:szCs w:val="28"/>
          <w:lang w:eastAsia="ru-RU"/>
        </w:rPr>
      </w:pPr>
      <w:r w:rsidRPr="009E335D">
        <w:rPr>
          <w:rFonts w:ascii="Cambria Math" w:eastAsia="Times New Roman" w:hAnsi="Cambria Math" w:cs="Cambria Math"/>
          <w:bCs/>
          <w:sz w:val="28"/>
          <w:szCs w:val="28"/>
          <w:lang w:val="ba-RU" w:eastAsia="ru-RU"/>
        </w:rPr>
        <w:t xml:space="preserve">  </w:t>
      </w:r>
      <w:r>
        <w:rPr>
          <w:rFonts w:ascii="Cambria Math" w:eastAsia="Times New Roman" w:hAnsi="Cambria Math" w:cs="Cambria Math"/>
          <w:bCs/>
          <w:sz w:val="28"/>
          <w:szCs w:val="28"/>
          <w:lang w:val="ba-RU" w:eastAsia="ru-RU"/>
        </w:rPr>
        <w:t xml:space="preserve">     </w:t>
      </w:r>
      <w:r w:rsidRPr="009E335D">
        <w:rPr>
          <w:rFonts w:ascii="Cambria Math" w:eastAsia="Times New Roman" w:hAnsi="Cambria Math" w:cs="Cambria Math"/>
          <w:bCs/>
          <w:sz w:val="28"/>
          <w:szCs w:val="28"/>
          <w:lang w:val="ba-RU" w:eastAsia="ru-RU"/>
        </w:rPr>
        <w:t xml:space="preserve">     </w:t>
      </w:r>
      <w:r w:rsidRPr="009E335D">
        <w:rPr>
          <w:rFonts w:ascii="Cambria Math" w:eastAsia="Times New Roman" w:hAnsi="Cambria Math" w:cs="Cambria Math"/>
          <w:bCs/>
          <w:sz w:val="28"/>
          <w:szCs w:val="28"/>
          <w:lang w:eastAsia="ru-RU"/>
        </w:rPr>
        <w:t>Ҡ</w:t>
      </w:r>
      <w:r w:rsidRPr="009E335D">
        <w:rPr>
          <w:rFonts w:ascii="Times New Roman" w:eastAsia="Times New Roman" w:hAnsi="Times New Roman" w:cs="Times New Roman"/>
          <w:bCs/>
          <w:sz w:val="28"/>
          <w:szCs w:val="28"/>
          <w:lang w:eastAsia="ru-RU"/>
        </w:rPr>
        <w:t xml:space="preserve"> А Р А Р</w:t>
      </w:r>
      <w:r w:rsidRPr="009E335D">
        <w:rPr>
          <w:rFonts w:ascii="Times New Roman" w:eastAsia="Times New Roman" w:hAnsi="Times New Roman" w:cs="Times New Roman"/>
          <w:bCs/>
          <w:sz w:val="28"/>
          <w:szCs w:val="28"/>
          <w:lang w:eastAsia="ru-RU"/>
        </w:rPr>
        <w:tab/>
        <w:t xml:space="preserve">                                       </w:t>
      </w:r>
      <w:r w:rsidRPr="009E335D">
        <w:rPr>
          <w:rFonts w:ascii="Times New Roman" w:eastAsia="Times New Roman" w:hAnsi="Times New Roman" w:cs="Times New Roman"/>
          <w:bCs/>
          <w:sz w:val="28"/>
          <w:szCs w:val="28"/>
          <w:lang w:val="ba-RU" w:eastAsia="ru-RU"/>
        </w:rPr>
        <w:t xml:space="preserve">           </w:t>
      </w:r>
      <w:r w:rsidRPr="009E335D">
        <w:rPr>
          <w:rFonts w:ascii="Times New Roman" w:eastAsia="Times New Roman" w:hAnsi="Times New Roman" w:cs="Times New Roman"/>
          <w:bCs/>
          <w:sz w:val="28"/>
          <w:szCs w:val="28"/>
          <w:lang w:eastAsia="ru-RU"/>
        </w:rPr>
        <w:t xml:space="preserve">     П О С Т А Н О В Л Е Н И Е</w:t>
      </w:r>
    </w:p>
    <w:p w:rsidR="009E335D" w:rsidRPr="009E335D" w:rsidRDefault="009E335D" w:rsidP="009E335D">
      <w:pPr>
        <w:spacing w:after="0" w:line="240" w:lineRule="auto"/>
        <w:rPr>
          <w:rFonts w:ascii="Times New Roman" w:eastAsia="Times New Roman" w:hAnsi="Times New Roman" w:cs="Times New Roman"/>
          <w:b/>
          <w:noProof/>
          <w:sz w:val="28"/>
          <w:szCs w:val="28"/>
          <w:lang w:eastAsia="ru-RU"/>
        </w:rPr>
      </w:pPr>
      <w:r w:rsidRPr="009E335D">
        <w:rPr>
          <w:rFonts w:ascii="Times New Roman" w:eastAsia="Times New Roman" w:hAnsi="Times New Roman" w:cs="Times New Roman"/>
          <w:b/>
          <w:noProof/>
          <w:sz w:val="28"/>
          <w:szCs w:val="28"/>
          <w:lang w:eastAsia="ru-RU"/>
        </w:rPr>
        <w:t xml:space="preserve">     </w:t>
      </w:r>
      <w:r w:rsidRPr="009E335D">
        <w:rPr>
          <w:rFonts w:ascii="Times New Roman" w:eastAsia="Times New Roman" w:hAnsi="Times New Roman" w:cs="Times New Roman"/>
          <w:b/>
          <w:noProof/>
          <w:sz w:val="28"/>
          <w:szCs w:val="28"/>
          <w:lang w:val="ba-RU" w:eastAsia="ru-RU"/>
        </w:rPr>
        <w:t xml:space="preserve">   </w:t>
      </w:r>
      <w:r w:rsidRPr="009E335D">
        <w:rPr>
          <w:rFonts w:ascii="Times New Roman" w:eastAsia="Times New Roman" w:hAnsi="Times New Roman" w:cs="Times New Roman"/>
          <w:b/>
          <w:noProof/>
          <w:sz w:val="28"/>
          <w:szCs w:val="28"/>
          <w:lang w:eastAsia="ru-RU"/>
        </w:rPr>
        <w:t xml:space="preserve">   «</w:t>
      </w:r>
      <w:r w:rsidRPr="009E335D">
        <w:rPr>
          <w:rFonts w:ascii="Times New Roman" w:eastAsia="Times New Roman" w:hAnsi="Times New Roman" w:cs="Times New Roman"/>
          <w:b/>
          <w:noProof/>
          <w:sz w:val="28"/>
          <w:szCs w:val="28"/>
          <w:lang w:val="ba-RU" w:eastAsia="ru-RU"/>
        </w:rPr>
        <w:t>20</w:t>
      </w:r>
      <w:r w:rsidRPr="009E335D">
        <w:rPr>
          <w:rFonts w:ascii="Times New Roman" w:eastAsia="Times New Roman" w:hAnsi="Times New Roman" w:cs="Times New Roman"/>
          <w:b/>
          <w:noProof/>
          <w:sz w:val="28"/>
          <w:szCs w:val="28"/>
          <w:lang w:eastAsia="ru-RU"/>
        </w:rPr>
        <w:t>»</w:t>
      </w:r>
      <w:r w:rsidRPr="009E335D">
        <w:rPr>
          <w:rFonts w:ascii="Times New Roman" w:eastAsia="Times New Roman" w:hAnsi="Times New Roman" w:cs="Times New Roman"/>
          <w:b/>
          <w:noProof/>
          <w:sz w:val="28"/>
          <w:szCs w:val="28"/>
          <w:lang w:val="ba-RU" w:eastAsia="ru-RU"/>
        </w:rPr>
        <w:t xml:space="preserve"> июль</w:t>
      </w:r>
      <w:r w:rsidRPr="009E335D">
        <w:rPr>
          <w:rFonts w:ascii="Times New Roman" w:eastAsia="Times New Roman" w:hAnsi="Times New Roman" w:cs="Times New Roman"/>
          <w:b/>
          <w:noProof/>
          <w:sz w:val="28"/>
          <w:szCs w:val="28"/>
          <w:lang w:eastAsia="ru-RU"/>
        </w:rPr>
        <w:t xml:space="preserve"> 202</w:t>
      </w:r>
      <w:r w:rsidRPr="009E335D">
        <w:rPr>
          <w:rFonts w:ascii="Times New Roman" w:eastAsia="Times New Roman" w:hAnsi="Times New Roman" w:cs="Times New Roman"/>
          <w:b/>
          <w:noProof/>
          <w:sz w:val="28"/>
          <w:szCs w:val="28"/>
          <w:lang w:val="ba-RU" w:eastAsia="ru-RU"/>
        </w:rPr>
        <w:t xml:space="preserve">3 </w:t>
      </w:r>
      <w:r w:rsidRPr="009E335D">
        <w:rPr>
          <w:rFonts w:ascii="Times New Roman" w:eastAsia="Times New Roman" w:hAnsi="Times New Roman" w:cs="Times New Roman"/>
          <w:b/>
          <w:noProof/>
          <w:sz w:val="28"/>
          <w:szCs w:val="28"/>
          <w:lang w:eastAsia="ru-RU"/>
        </w:rPr>
        <w:t>й.                 №</w:t>
      </w:r>
      <w:r w:rsidR="005D1925">
        <w:rPr>
          <w:rFonts w:ascii="Times New Roman" w:eastAsia="Times New Roman" w:hAnsi="Times New Roman" w:cs="Times New Roman"/>
          <w:b/>
          <w:noProof/>
          <w:sz w:val="28"/>
          <w:szCs w:val="28"/>
          <w:lang w:val="ba-RU" w:eastAsia="ru-RU"/>
        </w:rPr>
        <w:t>30</w:t>
      </w:r>
      <w:r w:rsidRPr="009E335D">
        <w:rPr>
          <w:rFonts w:ascii="Times New Roman" w:eastAsia="Times New Roman" w:hAnsi="Times New Roman" w:cs="Times New Roman"/>
          <w:b/>
          <w:noProof/>
          <w:sz w:val="28"/>
          <w:szCs w:val="28"/>
          <w:lang w:eastAsia="ru-RU"/>
        </w:rPr>
        <w:t xml:space="preserve">-п                </w:t>
      </w:r>
      <w:r w:rsidRPr="009E335D">
        <w:rPr>
          <w:rFonts w:ascii="Times New Roman" w:eastAsia="Times New Roman" w:hAnsi="Times New Roman" w:cs="Times New Roman"/>
          <w:b/>
          <w:noProof/>
          <w:sz w:val="28"/>
          <w:szCs w:val="28"/>
          <w:lang w:val="ba-RU" w:eastAsia="ru-RU"/>
        </w:rPr>
        <w:t xml:space="preserve">       </w:t>
      </w:r>
      <w:r w:rsidRPr="009E335D">
        <w:rPr>
          <w:rFonts w:ascii="Times New Roman" w:eastAsia="Times New Roman" w:hAnsi="Times New Roman" w:cs="Times New Roman"/>
          <w:b/>
          <w:noProof/>
          <w:sz w:val="28"/>
          <w:szCs w:val="28"/>
          <w:lang w:eastAsia="ru-RU"/>
        </w:rPr>
        <w:t xml:space="preserve">  «</w:t>
      </w:r>
      <w:r w:rsidRPr="009E335D">
        <w:rPr>
          <w:rFonts w:ascii="Times New Roman" w:eastAsia="Times New Roman" w:hAnsi="Times New Roman" w:cs="Times New Roman"/>
          <w:b/>
          <w:noProof/>
          <w:sz w:val="28"/>
          <w:szCs w:val="28"/>
          <w:lang w:val="ba-RU" w:eastAsia="ru-RU"/>
        </w:rPr>
        <w:t>20</w:t>
      </w:r>
      <w:r w:rsidRPr="009E335D">
        <w:rPr>
          <w:rFonts w:ascii="Times New Roman" w:eastAsia="Times New Roman" w:hAnsi="Times New Roman" w:cs="Times New Roman"/>
          <w:b/>
          <w:noProof/>
          <w:sz w:val="28"/>
          <w:szCs w:val="28"/>
          <w:lang w:eastAsia="ru-RU"/>
        </w:rPr>
        <w:t xml:space="preserve">» </w:t>
      </w:r>
      <w:r w:rsidRPr="009E335D">
        <w:rPr>
          <w:rFonts w:ascii="Times New Roman" w:eastAsia="Times New Roman" w:hAnsi="Times New Roman" w:cs="Times New Roman"/>
          <w:b/>
          <w:noProof/>
          <w:sz w:val="28"/>
          <w:szCs w:val="28"/>
          <w:lang w:val="ba-RU" w:eastAsia="ru-RU"/>
        </w:rPr>
        <w:t>июля</w:t>
      </w:r>
      <w:r w:rsidRPr="009E335D">
        <w:rPr>
          <w:rFonts w:ascii="Times New Roman" w:eastAsia="Times New Roman" w:hAnsi="Times New Roman" w:cs="Times New Roman"/>
          <w:b/>
          <w:noProof/>
          <w:sz w:val="28"/>
          <w:szCs w:val="28"/>
          <w:lang w:eastAsia="ru-RU"/>
        </w:rPr>
        <w:t xml:space="preserve"> 202</w:t>
      </w:r>
      <w:r w:rsidRPr="009E335D">
        <w:rPr>
          <w:rFonts w:ascii="Times New Roman" w:eastAsia="Times New Roman" w:hAnsi="Times New Roman" w:cs="Times New Roman"/>
          <w:b/>
          <w:noProof/>
          <w:sz w:val="28"/>
          <w:szCs w:val="28"/>
          <w:lang w:val="ba-RU" w:eastAsia="ru-RU"/>
        </w:rPr>
        <w:t xml:space="preserve">3 </w:t>
      </w:r>
      <w:r w:rsidRPr="009E335D">
        <w:rPr>
          <w:rFonts w:ascii="Times New Roman" w:eastAsia="Times New Roman" w:hAnsi="Times New Roman" w:cs="Times New Roman"/>
          <w:b/>
          <w:noProof/>
          <w:sz w:val="28"/>
          <w:szCs w:val="28"/>
          <w:lang w:eastAsia="ru-RU"/>
        </w:rPr>
        <w:t>г.</w:t>
      </w:r>
    </w:p>
    <w:p w:rsidR="00A329B9" w:rsidRDefault="00A329B9" w:rsidP="00A329B9">
      <w:pPr>
        <w:pStyle w:val="ConsPlusNormal"/>
        <w:ind w:firstLine="540"/>
        <w:jc w:val="both"/>
      </w:pPr>
    </w:p>
    <w:p w:rsidR="00A329B9" w:rsidRDefault="00A329B9" w:rsidP="00A329B9">
      <w:pPr>
        <w:pStyle w:val="ConsPlusNormal"/>
        <w:jc w:val="center"/>
      </w:pPr>
      <w:r>
        <w:t xml:space="preserve">Об утверждении административного регламента по предоставлению муниципальной услуги "Дача письменных разъяснений налогоплательщикам по вопросу применения нормативных правовых актов сельского поселения </w:t>
      </w:r>
      <w:r w:rsidR="00BB5F1D">
        <w:t>Байназаровский</w:t>
      </w:r>
      <w:r>
        <w:t xml:space="preserve"> сельсовет муниципального района </w:t>
      </w:r>
      <w:proofErr w:type="spellStart"/>
      <w:r w:rsidR="00BB5F1D">
        <w:t>Бурзянский</w:t>
      </w:r>
      <w:proofErr w:type="spellEnd"/>
      <w:r>
        <w:t xml:space="preserve"> район Республики Башкортостан о местных налогах и сборах в новой редакции"</w:t>
      </w:r>
    </w:p>
    <w:p w:rsidR="00A329B9" w:rsidRDefault="00A329B9" w:rsidP="00A329B9">
      <w:pPr>
        <w:pStyle w:val="ConsPlusNormal"/>
        <w:jc w:val="both"/>
      </w:pPr>
    </w:p>
    <w:p w:rsidR="00A329B9" w:rsidRDefault="00A329B9" w:rsidP="00B64E74">
      <w:pPr>
        <w:pStyle w:val="ConsPlusNormal"/>
        <w:ind w:firstLine="709"/>
        <w:jc w:val="both"/>
      </w:pPr>
      <w:r>
        <w:t xml:space="preserve">В соответствии с Федеральным законом от 27 июля 2010 года N 210-ФЗ "Об организации предоставления государственных и муниципальных услуг" (далее - Федеральный закон N 210-ФЗ), постановлением Правительства Республики Башкортостан от 22 апреля 2016 года N 153 "Об утверждении типового (рекомендованного) перечня муниципальных услуг, оказываемых органами местного самоуправления в Республике Башкортостан", учитывая изменения в действующем законодательстве, Администрация сельского поселения </w:t>
      </w:r>
      <w:r w:rsidR="00BB5F1D">
        <w:t>Байназаровский</w:t>
      </w:r>
      <w:r>
        <w:t xml:space="preserve"> сельсовет муниципального района </w:t>
      </w:r>
      <w:proofErr w:type="spellStart"/>
      <w:r w:rsidR="00BB5F1D">
        <w:t>Бурзянский</w:t>
      </w:r>
      <w:proofErr w:type="spellEnd"/>
      <w:r>
        <w:t xml:space="preserve"> район Республики Башкортостан</w:t>
      </w:r>
    </w:p>
    <w:p w:rsidR="00A329B9" w:rsidRDefault="00A329B9" w:rsidP="00A329B9">
      <w:pPr>
        <w:pStyle w:val="ConsPlusNormal"/>
        <w:spacing w:before="240"/>
        <w:jc w:val="both"/>
      </w:pPr>
      <w:r>
        <w:t>ПОСТАНОВЛЯЕТ:</w:t>
      </w:r>
    </w:p>
    <w:p w:rsidR="00A329B9" w:rsidRDefault="00A329B9" w:rsidP="00A329B9">
      <w:pPr>
        <w:pStyle w:val="ConsPlusNormal"/>
        <w:spacing w:before="240"/>
        <w:jc w:val="both"/>
      </w:pPr>
      <w:r>
        <w:t xml:space="preserve">1. Утвердить административный регламент по предоставлению муниципальной услуги "Дача письменных разъяснений налогоплательщикам по вопросу применения нормативных правовых актов сельского поселения </w:t>
      </w:r>
      <w:r w:rsidR="00BB5F1D">
        <w:t>Байназаровский</w:t>
      </w:r>
      <w:r>
        <w:t xml:space="preserve"> сельсовет муниципального района </w:t>
      </w:r>
      <w:proofErr w:type="spellStart"/>
      <w:r w:rsidR="00BB5F1D">
        <w:t>Бурзянский</w:t>
      </w:r>
      <w:proofErr w:type="spellEnd"/>
      <w:r>
        <w:t xml:space="preserve"> район Республики Башкортостан о местных налогах и сборах в новой редакции (прилагается).</w:t>
      </w:r>
    </w:p>
    <w:p w:rsidR="00A329B9" w:rsidRDefault="00A329B9" w:rsidP="00A329B9">
      <w:pPr>
        <w:pStyle w:val="ConsPlusNormal"/>
        <w:spacing w:before="240"/>
        <w:jc w:val="both"/>
      </w:pPr>
      <w:r>
        <w:t xml:space="preserve">2. Постановление Администрации сельского поселения </w:t>
      </w:r>
      <w:r w:rsidR="00BB5F1D">
        <w:t>Байназаровский</w:t>
      </w:r>
      <w:r>
        <w:t xml:space="preserve"> сельсовет муниципального района </w:t>
      </w:r>
      <w:proofErr w:type="spellStart"/>
      <w:r w:rsidR="00BB5F1D">
        <w:t>Бурзянский</w:t>
      </w:r>
      <w:proofErr w:type="spellEnd"/>
      <w:r>
        <w:t xml:space="preserve"> район Республики Башкортостан от 09 июля 2021 года N 50 "Об утверждении административного регламента по предоставлению муниципальной услуги "Дача письменных разъяснений налогоплательщикам по вопросу применения нормативных правовых актов сельского поселения </w:t>
      </w:r>
      <w:r w:rsidR="00BB5F1D">
        <w:t>Байназаровский</w:t>
      </w:r>
      <w:r>
        <w:t xml:space="preserve"> сельсовет муниципального района </w:t>
      </w:r>
      <w:proofErr w:type="spellStart"/>
      <w:r w:rsidR="00BB5F1D">
        <w:t>Бурзянский</w:t>
      </w:r>
      <w:proofErr w:type="spellEnd"/>
      <w:r>
        <w:t xml:space="preserve"> район Республики Башкортостан о местных налогах и сборах" считать утратившим силу.</w:t>
      </w:r>
    </w:p>
    <w:p w:rsidR="00A329B9" w:rsidRPr="00285668" w:rsidRDefault="00A329B9" w:rsidP="00A329B9">
      <w:pPr>
        <w:pStyle w:val="ConsPlusNormal"/>
        <w:spacing w:before="240"/>
        <w:jc w:val="both"/>
        <w:rPr>
          <w:lang w:val="ba-RU"/>
        </w:rPr>
      </w:pPr>
      <w:r>
        <w:t xml:space="preserve">3. Обнародовать данное постановление на информационном стенде в здании администрации сельского поселения по адресу: Республика Башкортостан, </w:t>
      </w:r>
      <w:r w:rsidR="00B64E74">
        <w:rPr>
          <w:lang w:val="ba-RU"/>
        </w:rPr>
        <w:t>Бурзянский район, д.Байназарово, ул.Салавата Юлаева, 107</w:t>
      </w:r>
      <w:r>
        <w:t xml:space="preserve"> и на официальном сайте в сети Интернет </w:t>
      </w:r>
      <w:r w:rsidR="00285668" w:rsidRPr="00285668">
        <w:t>http://baynazar.burzyan.ru/</w:t>
      </w:r>
      <w:r w:rsidR="00285668">
        <w:rPr>
          <w:lang w:val="ba-RU"/>
        </w:rPr>
        <w:t>.</w:t>
      </w:r>
    </w:p>
    <w:p w:rsidR="00A329B9" w:rsidRDefault="00A329B9" w:rsidP="00A329B9">
      <w:pPr>
        <w:pStyle w:val="ConsPlusNormal"/>
        <w:spacing w:before="240"/>
        <w:jc w:val="both"/>
      </w:pPr>
      <w:r>
        <w:t>3.Контроль за исполнением настоящего постановления оставляю за собой.</w:t>
      </w:r>
    </w:p>
    <w:p w:rsidR="00A329B9" w:rsidRDefault="00A329B9" w:rsidP="00A329B9">
      <w:pPr>
        <w:pStyle w:val="ConsPlusNormal"/>
        <w:spacing w:before="240"/>
        <w:jc w:val="both"/>
      </w:pPr>
    </w:p>
    <w:p w:rsidR="00285668" w:rsidRPr="00C825E0" w:rsidRDefault="005D1925" w:rsidP="00A329B9">
      <w:pPr>
        <w:pStyle w:val="ConsPlusNormal"/>
        <w:spacing w:before="240"/>
        <w:jc w:val="both"/>
        <w:rPr>
          <w:lang w:val="ba-RU"/>
        </w:rPr>
      </w:pPr>
      <w:r>
        <w:t xml:space="preserve">Глава сельского поселения                                                   </w:t>
      </w:r>
      <w:proofErr w:type="spellStart"/>
      <w:r>
        <w:t>А.З.Салавато</w:t>
      </w:r>
      <w:proofErr w:type="spellEnd"/>
      <w:r w:rsidR="00C825E0">
        <w:rPr>
          <w:lang w:val="ba-RU"/>
        </w:rPr>
        <w:t>в</w:t>
      </w:r>
    </w:p>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Приложение</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УТВЕРЖДЕНО</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постановлением Администрации</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сельского поселения</w:t>
      </w:r>
    </w:p>
    <w:p w:rsidR="00C66A24" w:rsidRPr="00C66A24" w:rsidRDefault="00BB5F1D"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Байназаровский</w:t>
      </w:r>
      <w:r w:rsidR="00C66A24" w:rsidRPr="00C66A24">
        <w:rPr>
          <w:rFonts w:ascii="Times New Roman" w:eastAsiaTheme="minorEastAsia" w:hAnsi="Times New Roman" w:cs="Times New Roman"/>
          <w:sz w:val="24"/>
          <w:szCs w:val="24"/>
          <w:lang w:eastAsia="ru-RU"/>
        </w:rPr>
        <w:t xml:space="preserve"> сельсовет</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муниципального района</w:t>
      </w:r>
    </w:p>
    <w:p w:rsidR="00C66A24" w:rsidRPr="00C66A24" w:rsidRDefault="00BB5F1D"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roofErr w:type="spellStart"/>
      <w:r>
        <w:rPr>
          <w:rFonts w:ascii="Times New Roman" w:eastAsiaTheme="minorEastAsia" w:hAnsi="Times New Roman" w:cs="Times New Roman"/>
          <w:sz w:val="24"/>
          <w:szCs w:val="24"/>
          <w:lang w:eastAsia="ru-RU"/>
        </w:rPr>
        <w:t>Бурзянский</w:t>
      </w:r>
      <w:proofErr w:type="spellEnd"/>
      <w:r w:rsidR="00C66A24" w:rsidRPr="00C66A24">
        <w:rPr>
          <w:rFonts w:ascii="Times New Roman" w:eastAsiaTheme="minorEastAsia" w:hAnsi="Times New Roman" w:cs="Times New Roman"/>
          <w:sz w:val="24"/>
          <w:szCs w:val="24"/>
          <w:lang w:eastAsia="ru-RU"/>
        </w:rPr>
        <w:t xml:space="preserve"> район</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Республики Башкортостан</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 xml:space="preserve">от </w:t>
      </w:r>
      <w:r w:rsidR="005D1925">
        <w:rPr>
          <w:rFonts w:ascii="Times New Roman" w:eastAsiaTheme="minorEastAsia" w:hAnsi="Times New Roman" w:cs="Times New Roman"/>
          <w:sz w:val="24"/>
          <w:szCs w:val="24"/>
          <w:lang w:eastAsia="ru-RU"/>
        </w:rPr>
        <w:t>20.07.2023 года N 30</w:t>
      </w:r>
    </w:p>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C66A24" w:rsidRPr="00C66A24" w:rsidRDefault="00C66A24" w:rsidP="00C66A2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 xml:space="preserve">Административный регламент предоставления муниципальной услуги "Дача письменных разъяснений налогоплательщикам по вопросу применения нормативных правовых актов сельского поселения </w:t>
      </w:r>
      <w:r w:rsidR="00BB5F1D">
        <w:rPr>
          <w:rFonts w:ascii="Times New Roman" w:eastAsiaTheme="minorEastAsia" w:hAnsi="Times New Roman" w:cs="Times New Roman"/>
          <w:sz w:val="24"/>
          <w:szCs w:val="24"/>
          <w:lang w:eastAsia="ru-RU"/>
        </w:rPr>
        <w:t>Байназаровский</w:t>
      </w:r>
      <w:r w:rsidRPr="00C66A24">
        <w:rPr>
          <w:rFonts w:ascii="Times New Roman" w:eastAsiaTheme="minorEastAsia" w:hAnsi="Times New Roman" w:cs="Times New Roman"/>
          <w:sz w:val="24"/>
          <w:szCs w:val="24"/>
          <w:lang w:eastAsia="ru-RU"/>
        </w:rPr>
        <w:t xml:space="preserve"> сельсовет муниципального района </w:t>
      </w:r>
      <w:proofErr w:type="spellStart"/>
      <w:r w:rsidR="00BB5F1D">
        <w:rPr>
          <w:rFonts w:ascii="Times New Roman" w:eastAsiaTheme="minorEastAsia" w:hAnsi="Times New Roman" w:cs="Times New Roman"/>
          <w:sz w:val="24"/>
          <w:szCs w:val="24"/>
          <w:lang w:eastAsia="ru-RU"/>
        </w:rPr>
        <w:t>Бурзянский</w:t>
      </w:r>
      <w:proofErr w:type="spellEnd"/>
      <w:r w:rsidRPr="00C66A24">
        <w:rPr>
          <w:rFonts w:ascii="Times New Roman" w:eastAsiaTheme="minorEastAsia" w:hAnsi="Times New Roman" w:cs="Times New Roman"/>
          <w:sz w:val="24"/>
          <w:szCs w:val="24"/>
          <w:lang w:eastAsia="ru-RU"/>
        </w:rPr>
        <w:t xml:space="preserve"> район Республики Башкортостан о местных налогах и сборах в новой редакции"</w:t>
      </w:r>
    </w:p>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I. Общие положения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Предмет регулирования Административного регламента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 xml:space="preserve">1.1.Административный регламент предоставления муниципальной услуги "Дача письменных разъяснений налогоплательщикам по вопросам применения нормативных правовых актов сельского поселения </w:t>
      </w:r>
      <w:r w:rsidR="00BB5F1D">
        <w:rPr>
          <w:rFonts w:ascii="Times New Roman" w:eastAsiaTheme="minorEastAsia" w:hAnsi="Times New Roman" w:cs="Times New Roman"/>
          <w:sz w:val="24"/>
          <w:szCs w:val="24"/>
          <w:lang w:eastAsia="ru-RU"/>
        </w:rPr>
        <w:t>Байназаровский</w:t>
      </w:r>
      <w:r w:rsidRPr="00C66A24">
        <w:rPr>
          <w:rFonts w:ascii="Times New Roman" w:eastAsiaTheme="minorEastAsia" w:hAnsi="Times New Roman" w:cs="Times New Roman"/>
          <w:sz w:val="24"/>
          <w:szCs w:val="24"/>
          <w:lang w:eastAsia="ru-RU"/>
        </w:rPr>
        <w:t xml:space="preserve"> сельсовет муниципального района </w:t>
      </w:r>
      <w:proofErr w:type="spellStart"/>
      <w:r w:rsidR="00BB5F1D">
        <w:rPr>
          <w:rFonts w:ascii="Times New Roman" w:eastAsiaTheme="minorEastAsia" w:hAnsi="Times New Roman" w:cs="Times New Roman"/>
          <w:sz w:val="24"/>
          <w:szCs w:val="24"/>
          <w:lang w:eastAsia="ru-RU"/>
        </w:rPr>
        <w:t>Бурзянский</w:t>
      </w:r>
      <w:proofErr w:type="spellEnd"/>
      <w:r w:rsidRPr="00C66A24">
        <w:rPr>
          <w:rFonts w:ascii="Times New Roman" w:eastAsiaTheme="minorEastAsia" w:hAnsi="Times New Roman" w:cs="Times New Roman"/>
          <w:sz w:val="24"/>
          <w:szCs w:val="24"/>
          <w:lang w:eastAsia="ru-RU"/>
        </w:rPr>
        <w:t xml:space="preserve"> район Республики Башкортостан о местных налогах и сборах"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(далее - Административный регламент).</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Круг заявителей</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 xml:space="preserve">1.2. Заявителем при предоставлении муниципальной услуги является физическое и юридическое лицо (за исключением государственных органов,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администрацию сельского поселения </w:t>
      </w:r>
      <w:r w:rsidR="00BB5F1D">
        <w:rPr>
          <w:rFonts w:ascii="Times New Roman" w:eastAsiaTheme="minorEastAsia" w:hAnsi="Times New Roman" w:cs="Times New Roman"/>
          <w:sz w:val="24"/>
          <w:szCs w:val="24"/>
          <w:lang w:eastAsia="ru-RU"/>
        </w:rPr>
        <w:t>Байназаровский</w:t>
      </w:r>
      <w:r w:rsidRPr="00C66A24">
        <w:rPr>
          <w:rFonts w:ascii="Times New Roman" w:eastAsiaTheme="minorEastAsia" w:hAnsi="Times New Roman" w:cs="Times New Roman"/>
          <w:sz w:val="24"/>
          <w:szCs w:val="24"/>
          <w:lang w:eastAsia="ru-RU"/>
        </w:rPr>
        <w:t xml:space="preserve"> сельсовет муниципального района </w:t>
      </w:r>
      <w:proofErr w:type="spellStart"/>
      <w:r w:rsidR="00BB5F1D">
        <w:rPr>
          <w:rFonts w:ascii="Times New Roman" w:eastAsiaTheme="minorEastAsia" w:hAnsi="Times New Roman" w:cs="Times New Roman"/>
          <w:sz w:val="24"/>
          <w:szCs w:val="24"/>
          <w:lang w:eastAsia="ru-RU"/>
        </w:rPr>
        <w:t>Бурзянский</w:t>
      </w:r>
      <w:proofErr w:type="spellEnd"/>
      <w:r w:rsidRPr="00C66A24">
        <w:rPr>
          <w:rFonts w:ascii="Times New Roman" w:eastAsiaTheme="minorEastAsia" w:hAnsi="Times New Roman" w:cs="Times New Roman"/>
          <w:sz w:val="24"/>
          <w:szCs w:val="24"/>
          <w:lang w:eastAsia="ru-RU"/>
        </w:rPr>
        <w:t xml:space="preserve"> район Республики Башкортостан о местных налогах и сборах с запросом о предоставлении муниципальной услуги, выраженным в устной, письменной или электронной форме (далее - заявитель).</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Требования к порядку информирования о предоставлении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1.3. Справочная информация: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 xml:space="preserve">о месте нахождения и графике работы Администрации сельского поселения </w:t>
      </w:r>
      <w:r w:rsidR="00BB5F1D">
        <w:rPr>
          <w:rFonts w:ascii="Times New Roman" w:eastAsiaTheme="minorEastAsia" w:hAnsi="Times New Roman" w:cs="Times New Roman"/>
          <w:sz w:val="24"/>
          <w:szCs w:val="24"/>
          <w:lang w:eastAsia="ru-RU"/>
        </w:rPr>
        <w:t>Байназаровский</w:t>
      </w:r>
      <w:r w:rsidRPr="00C66A24">
        <w:rPr>
          <w:rFonts w:ascii="Times New Roman" w:eastAsiaTheme="minorEastAsia" w:hAnsi="Times New Roman" w:cs="Times New Roman"/>
          <w:sz w:val="24"/>
          <w:szCs w:val="24"/>
          <w:lang w:eastAsia="ru-RU"/>
        </w:rPr>
        <w:t xml:space="preserve"> сельсовет муниципального района </w:t>
      </w:r>
      <w:proofErr w:type="spellStart"/>
      <w:r w:rsidR="00BB5F1D">
        <w:rPr>
          <w:rFonts w:ascii="Times New Roman" w:eastAsiaTheme="minorEastAsia" w:hAnsi="Times New Roman" w:cs="Times New Roman"/>
          <w:sz w:val="24"/>
          <w:szCs w:val="24"/>
          <w:lang w:eastAsia="ru-RU"/>
        </w:rPr>
        <w:t>Бурзянский</w:t>
      </w:r>
      <w:proofErr w:type="spellEnd"/>
      <w:r w:rsidRPr="00C66A24">
        <w:rPr>
          <w:rFonts w:ascii="Times New Roman" w:eastAsiaTheme="minorEastAsia" w:hAnsi="Times New Roman" w:cs="Times New Roman"/>
          <w:sz w:val="24"/>
          <w:szCs w:val="24"/>
          <w:lang w:eastAsia="ru-RU"/>
        </w:rPr>
        <w:t xml:space="preserve"> район Республики Башкортостан, предоставляющего муниципальную услугу, (далее - Администрация, 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адреса электронной почты и (или) формы обратной связи Администрации (Уполномоченного органа), предоставляющего муниципальную услугу;</w:t>
      </w:r>
    </w:p>
    <w:p w:rsidR="00C66A24" w:rsidRPr="00CA3EAB"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val="ba-RU" w:eastAsia="ru-RU"/>
        </w:rPr>
      </w:pPr>
      <w:r w:rsidRPr="00C66A24">
        <w:rPr>
          <w:rFonts w:ascii="Times New Roman" w:eastAsiaTheme="minorEastAsia" w:hAnsi="Times New Roman" w:cs="Times New Roman"/>
          <w:sz w:val="24"/>
          <w:szCs w:val="24"/>
          <w:lang w:eastAsia="ru-RU"/>
        </w:rPr>
        <w:t xml:space="preserve">размещена на официальном сайте Администрации (Уполномоченного органа) в информационно-телекоммуникационной сети "Интернет" по адресу </w:t>
      </w:r>
      <w:r w:rsidR="00CA3EAB" w:rsidRPr="00CA3EAB">
        <w:rPr>
          <w:rFonts w:ascii="Times New Roman" w:eastAsiaTheme="minorEastAsia" w:hAnsi="Times New Roman" w:cs="Times New Roman"/>
          <w:sz w:val="24"/>
          <w:szCs w:val="24"/>
          <w:lang w:eastAsia="ru-RU"/>
        </w:rPr>
        <w:t>http://baynazar.burzyan.ru/</w:t>
      </w:r>
      <w:r w:rsidRPr="00C66A24">
        <w:rPr>
          <w:rFonts w:ascii="Times New Roman" w:eastAsiaTheme="minorEastAsia" w:hAnsi="Times New Roman" w:cs="Times New Roman"/>
          <w:sz w:val="24"/>
          <w:szCs w:val="24"/>
          <w:lang w:eastAsia="ru-RU"/>
        </w:rPr>
        <w:t xml:space="preserve"> (далее - официальный сайт Администрации (Уполномоченного органа)), в государственных информационных системах "Реестр государственных и муниципальных услуг (функций) Республики Башкортостан"</w:t>
      </w:r>
      <w:r w:rsidR="00CA3EAB">
        <w:rPr>
          <w:rFonts w:ascii="Times New Roman" w:eastAsiaTheme="minorEastAsia" w:hAnsi="Times New Roman" w:cs="Times New Roman"/>
          <w:sz w:val="24"/>
          <w:szCs w:val="24"/>
          <w:lang w:val="ba-RU" w:eastAsia="ru-RU"/>
        </w:rPr>
        <w:t>.</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1.4. Информирование о порядке предоставления муниципальной услуги осуществляется: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непосредственно при личном приеме заявителя в Администрации (Уполномоченном органе) или многофункциональном центре предоставления государственных и муниципальных услуг (далее - многофункциональный центр);</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по телефону в Администрации (Уполномоченном органе) или многофункциональном центре;</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письменно, в том числе посредством электронной почты, факсимильной связи;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посредством размещения в открытой и доступной форме информации: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на РПГУ;</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 на официальном сайте Администрации (Уполномоченного органа) https://</w:t>
      </w:r>
      <w:r w:rsidR="00CA3EAB" w:rsidRPr="00CA3EAB">
        <w:t xml:space="preserve"> </w:t>
      </w:r>
      <w:r w:rsidR="00CA3EAB" w:rsidRPr="00CA3EAB">
        <w:rPr>
          <w:rFonts w:ascii="Times New Roman" w:eastAsiaTheme="minorEastAsia" w:hAnsi="Times New Roman" w:cs="Times New Roman"/>
          <w:sz w:val="24"/>
          <w:szCs w:val="24"/>
          <w:lang w:eastAsia="ru-RU"/>
        </w:rPr>
        <w:t>baynazar.burzyan.ru/</w:t>
      </w:r>
      <w:r w:rsidRPr="00C66A24">
        <w:rPr>
          <w:rFonts w:ascii="Times New Roman" w:eastAsiaTheme="minorEastAsia" w:hAnsi="Times New Roman" w:cs="Times New Roman"/>
          <w:sz w:val="24"/>
          <w:szCs w:val="24"/>
          <w:lang w:eastAsia="ru-RU"/>
        </w:rPr>
        <w:t>;</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 посредством размещения информации на информационных стендах Администрации (Уполномоченного органа) или многофункционального центра.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1.5. Информирование осуществляется по вопросам, касающимся: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способов подачи заявления о предоставлении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справочной информации о работе Администрации (Уполномоченного органа) (структурного подразделения Администрации (Уполномоченного органа));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документов, необходимых для предоставления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порядка и сроков предоставления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16. 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Если специалист Администрации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Если подготовка ответа требует продолжительного времени, он предлагает Заявителю один из следующих вариантов дальнейших действий:</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изложить обращение в письменной форме;</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назначить другое время для консультаций.</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Специалист 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Продолжительность информирования по телефону не должна превышать 10 минут.</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Информирование осуществляется в соответствии с графиком приема граждан.</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1.7.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1.5 Административного регламента в порядке, установленном Федеральным законом от 2 мая 2006 года N 59-ФЗ "О порядке рассмотрения обращений граждан Российской Федерации" (далее - Федеральный закон N 59-ФЗ).</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1.8. На РПГУ размещается следующая информация: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наименование (в том числе краткое)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наименование органа (организации), предоставляющего муниципальную услугу;</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наименования органов власти и организаций, участвующих в предоставлении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способы предоставления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описание результата предоставления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категория заявителей, которым предоставляется муниципальная услуга;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срок, в течение которого заявление о предоставлении муниципальной услуги должно быть зарегистрировано;</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максимальный срок ожидания в очереди при подаче заявления о предоставлении муниципальной услуги лично;</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сведения о безвозмездности предоставления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показатели доступности и качества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proofErr w:type="gramStart"/>
      <w:r w:rsidRPr="00C66A24">
        <w:rPr>
          <w:rFonts w:ascii="Times New Roman" w:eastAsiaTheme="minorEastAsia" w:hAnsi="Times New Roman" w:cs="Times New Roman"/>
          <w:sz w:val="24"/>
          <w:szCs w:val="24"/>
          <w:lang w:eastAsia="ru-RU"/>
        </w:rPr>
        <w:t>заявителя</w:t>
      </w:r>
      <w:proofErr w:type="gramEnd"/>
      <w:r w:rsidRPr="00C66A24">
        <w:rPr>
          <w:rFonts w:ascii="Times New Roman" w:eastAsiaTheme="minorEastAsia" w:hAnsi="Times New Roman" w:cs="Times New Roman"/>
          <w:sz w:val="24"/>
          <w:szCs w:val="24"/>
          <w:lang w:eastAsia="ru-RU"/>
        </w:rPr>
        <w:t xml:space="preserve"> или предоставление им персональных данных.</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1.9. На официальном сайте Администрации (Уполномоченного органа) наряду со сведениями, указанными в пункте 1.8 Административного регламента, размещаются: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порядок и способы подачи заявления о предоставлении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порядок и способы предварительной записи на подачу заявления о предоставлении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информация по вопросам предоставления услуг, которые являются необходимыми и обязательными для предоставления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1.10. На информационных стендах Администрации (Уполномоченного органа) подлежит размещению информация: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адреса официального сайта, а также электронной почты и (или) формы обратной связи Администрации (Уполномоченного органа);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сроки предоставления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образцы заполнения заявления и приложений к заявлениям;</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исчерпывающий перечень документов, необходимых для предоставления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исчерпывающий перечень оснований для отказа в приеме документов, необходимых для предоставления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исчерпывающий перечень оснований для приостановления или отказа в предоставлении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порядок и способы подачи заявления о предоставлении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порядок и способы получения разъяснений по порядку предоставления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порядок записи на личный прием к должностным лицам;</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II. Стандарт предоставления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Наименование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 xml:space="preserve">2.1. Дача письменных разъяснений налогоплательщикам по вопросам применения нормативных правовых актов сельского поселения </w:t>
      </w:r>
      <w:r w:rsidR="00BB5F1D">
        <w:rPr>
          <w:rFonts w:ascii="Times New Roman" w:eastAsiaTheme="minorEastAsia" w:hAnsi="Times New Roman" w:cs="Times New Roman"/>
          <w:sz w:val="24"/>
          <w:szCs w:val="24"/>
          <w:lang w:eastAsia="ru-RU"/>
        </w:rPr>
        <w:t>Байназаровский</w:t>
      </w:r>
      <w:r w:rsidRPr="00C66A24">
        <w:rPr>
          <w:rFonts w:ascii="Times New Roman" w:eastAsiaTheme="minorEastAsia" w:hAnsi="Times New Roman" w:cs="Times New Roman"/>
          <w:sz w:val="24"/>
          <w:szCs w:val="24"/>
          <w:lang w:eastAsia="ru-RU"/>
        </w:rPr>
        <w:t xml:space="preserve"> сельсовет муниципального района </w:t>
      </w:r>
      <w:proofErr w:type="spellStart"/>
      <w:r w:rsidR="00BB5F1D">
        <w:rPr>
          <w:rFonts w:ascii="Times New Roman" w:eastAsiaTheme="minorEastAsia" w:hAnsi="Times New Roman" w:cs="Times New Roman"/>
          <w:sz w:val="24"/>
          <w:szCs w:val="24"/>
          <w:lang w:eastAsia="ru-RU"/>
        </w:rPr>
        <w:t>Бурзянский</w:t>
      </w:r>
      <w:proofErr w:type="spellEnd"/>
      <w:r w:rsidRPr="00C66A24">
        <w:rPr>
          <w:rFonts w:ascii="Times New Roman" w:eastAsiaTheme="minorEastAsia" w:hAnsi="Times New Roman" w:cs="Times New Roman"/>
          <w:sz w:val="24"/>
          <w:szCs w:val="24"/>
          <w:lang w:eastAsia="ru-RU"/>
        </w:rPr>
        <w:t xml:space="preserve"> район Республики Башкортостан о местных налогах и сборах.</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Наименование органа местного самоуправления (организации), предоставляющего (щей) муниципальную услугу</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 xml:space="preserve">2.2. Муниципальная услуга предоставляется Администрацией сельского поселения </w:t>
      </w:r>
      <w:r w:rsidR="00BB5F1D">
        <w:rPr>
          <w:rFonts w:ascii="Times New Roman" w:eastAsiaTheme="minorEastAsia" w:hAnsi="Times New Roman" w:cs="Times New Roman"/>
          <w:sz w:val="24"/>
          <w:szCs w:val="24"/>
          <w:lang w:eastAsia="ru-RU"/>
        </w:rPr>
        <w:t>Байназаровский</w:t>
      </w:r>
      <w:r w:rsidRPr="00C66A24">
        <w:rPr>
          <w:rFonts w:ascii="Times New Roman" w:eastAsiaTheme="minorEastAsia" w:hAnsi="Times New Roman" w:cs="Times New Roman"/>
          <w:sz w:val="24"/>
          <w:szCs w:val="24"/>
          <w:lang w:eastAsia="ru-RU"/>
        </w:rPr>
        <w:t xml:space="preserve"> сельсовет муниципального района </w:t>
      </w:r>
      <w:proofErr w:type="spellStart"/>
      <w:r w:rsidR="00BB5F1D">
        <w:rPr>
          <w:rFonts w:ascii="Times New Roman" w:eastAsiaTheme="minorEastAsia" w:hAnsi="Times New Roman" w:cs="Times New Roman"/>
          <w:sz w:val="24"/>
          <w:szCs w:val="24"/>
          <w:lang w:eastAsia="ru-RU"/>
        </w:rPr>
        <w:t>Бурзянский</w:t>
      </w:r>
      <w:proofErr w:type="spellEnd"/>
      <w:r w:rsidRPr="00C66A24">
        <w:rPr>
          <w:rFonts w:ascii="Times New Roman" w:eastAsiaTheme="minorEastAsia" w:hAnsi="Times New Roman" w:cs="Times New Roman"/>
          <w:sz w:val="24"/>
          <w:szCs w:val="24"/>
          <w:lang w:eastAsia="ru-RU"/>
        </w:rPr>
        <w:t xml:space="preserve"> район Республики Башкортостан о местных налогах и сборах</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2.3.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При предоставлении муниципальной услуги Администрация, Уполномоченный орган взаимодействует с:</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 Федеральной службой государственной регистрации, кадастра и картографии (</w:t>
      </w:r>
      <w:proofErr w:type="spellStart"/>
      <w:r w:rsidRPr="00C66A24">
        <w:rPr>
          <w:rFonts w:ascii="Times New Roman" w:eastAsiaTheme="minorEastAsia" w:hAnsi="Times New Roman" w:cs="Times New Roman"/>
          <w:sz w:val="24"/>
          <w:szCs w:val="24"/>
          <w:lang w:eastAsia="ru-RU"/>
        </w:rPr>
        <w:t>Росреестр</w:t>
      </w:r>
      <w:proofErr w:type="spellEnd"/>
      <w:r w:rsidRPr="00C66A24">
        <w:rPr>
          <w:rFonts w:ascii="Times New Roman" w:eastAsiaTheme="minorEastAsia" w:hAnsi="Times New Roman" w:cs="Times New Roman"/>
          <w:sz w:val="24"/>
          <w:szCs w:val="24"/>
          <w:lang w:eastAsia="ru-RU"/>
        </w:rPr>
        <w:t>);</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 Федеральной налоговой службой Российской Федерации;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Описание результата предоставления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 xml:space="preserve">2.5. Результатом предоставления муниципальной услуги является направление заявителю письменного разъяснения по вопросам применения муниципальных правовых актов сельского поселения </w:t>
      </w:r>
      <w:r w:rsidR="00BB5F1D">
        <w:rPr>
          <w:rFonts w:ascii="Times New Roman" w:eastAsiaTheme="minorEastAsia" w:hAnsi="Times New Roman" w:cs="Times New Roman"/>
          <w:sz w:val="24"/>
          <w:szCs w:val="24"/>
          <w:lang w:eastAsia="ru-RU"/>
        </w:rPr>
        <w:t>Байназаровский</w:t>
      </w:r>
      <w:r w:rsidRPr="00C66A24">
        <w:rPr>
          <w:rFonts w:ascii="Times New Roman" w:eastAsiaTheme="minorEastAsia" w:hAnsi="Times New Roman" w:cs="Times New Roman"/>
          <w:sz w:val="24"/>
          <w:szCs w:val="24"/>
          <w:lang w:eastAsia="ru-RU"/>
        </w:rPr>
        <w:t xml:space="preserve"> сельсовет муниципального района </w:t>
      </w:r>
      <w:proofErr w:type="spellStart"/>
      <w:r w:rsidR="00BB5F1D">
        <w:rPr>
          <w:rFonts w:ascii="Times New Roman" w:eastAsiaTheme="minorEastAsia" w:hAnsi="Times New Roman" w:cs="Times New Roman"/>
          <w:sz w:val="24"/>
          <w:szCs w:val="24"/>
          <w:lang w:eastAsia="ru-RU"/>
        </w:rPr>
        <w:t>Бурзянский</w:t>
      </w:r>
      <w:proofErr w:type="spellEnd"/>
      <w:r w:rsidRPr="00C66A24">
        <w:rPr>
          <w:rFonts w:ascii="Times New Roman" w:eastAsiaTheme="minorEastAsia" w:hAnsi="Times New Roman" w:cs="Times New Roman"/>
          <w:sz w:val="24"/>
          <w:szCs w:val="24"/>
          <w:lang w:eastAsia="ru-RU"/>
        </w:rPr>
        <w:t xml:space="preserve"> район Республики Башкортостан о налогах и сборах.</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2.6. Срок принятия направления письменного разъяснения исчисляется со дня подачи заявления, в том числе через многофункциональный центр либо в форме электронного документа с использованием РПГУ, и не должен превышать более чем двух месяцев.</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 xml:space="preserve">Датой подачи заявления при личном обращении заявителя в Администрацию считается день подачи заявления о даче письменных разъяснений по вопросам применения муниципальных правовых актов о налогах и сборах по форме, согласно </w:t>
      </w:r>
      <w:proofErr w:type="gramStart"/>
      <w:r w:rsidRPr="00C66A24">
        <w:rPr>
          <w:rFonts w:ascii="Times New Roman" w:eastAsiaTheme="minorEastAsia" w:hAnsi="Times New Roman" w:cs="Times New Roman"/>
          <w:sz w:val="24"/>
          <w:szCs w:val="24"/>
          <w:lang w:eastAsia="ru-RU"/>
        </w:rPr>
        <w:t>приложению</w:t>
      </w:r>
      <w:proofErr w:type="gramEnd"/>
      <w:r w:rsidRPr="00C66A24">
        <w:rPr>
          <w:rFonts w:ascii="Times New Roman" w:eastAsiaTheme="minorEastAsia" w:hAnsi="Times New Roman" w:cs="Times New Roman"/>
          <w:sz w:val="24"/>
          <w:szCs w:val="24"/>
          <w:lang w:eastAsia="ru-RU"/>
        </w:rPr>
        <w:t xml:space="preserve"> N 1 к настоящему регламенту.</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Датой подачи заявления в форме электронного документа с использованием РПГУ считается день направления заявителю электронного сообщения о приеме заявления. Сообщение о получении заявления направляется заявителю не позднее рабочего дня, следующего за днем поступления заявления в Администрацию (Уполномоченный орган).</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Датой подачи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 xml:space="preserve">Письменное разъяснение налогоплательщику по вопросам применения нормативных правовых актов муниципального образования сельское поселение </w:t>
      </w:r>
      <w:r w:rsidR="00BB5F1D">
        <w:rPr>
          <w:rFonts w:ascii="Times New Roman" w:eastAsiaTheme="minorEastAsia" w:hAnsi="Times New Roman" w:cs="Times New Roman"/>
          <w:sz w:val="24"/>
          <w:szCs w:val="24"/>
          <w:lang w:eastAsia="ru-RU"/>
        </w:rPr>
        <w:t>Байназаровский</w:t>
      </w:r>
      <w:r w:rsidRPr="00C66A24">
        <w:rPr>
          <w:rFonts w:ascii="Times New Roman" w:eastAsiaTheme="minorEastAsia" w:hAnsi="Times New Roman" w:cs="Times New Roman"/>
          <w:sz w:val="24"/>
          <w:szCs w:val="24"/>
          <w:lang w:eastAsia="ru-RU"/>
        </w:rPr>
        <w:t xml:space="preserve"> сельсовет муниципального района </w:t>
      </w:r>
      <w:proofErr w:type="spellStart"/>
      <w:r w:rsidR="00BB5F1D">
        <w:rPr>
          <w:rFonts w:ascii="Times New Roman" w:eastAsiaTheme="minorEastAsia" w:hAnsi="Times New Roman" w:cs="Times New Roman"/>
          <w:sz w:val="24"/>
          <w:szCs w:val="24"/>
          <w:lang w:eastAsia="ru-RU"/>
        </w:rPr>
        <w:t>Бурзянский</w:t>
      </w:r>
      <w:proofErr w:type="spellEnd"/>
      <w:r w:rsidRPr="00C66A24">
        <w:rPr>
          <w:rFonts w:ascii="Times New Roman" w:eastAsiaTheme="minorEastAsia" w:hAnsi="Times New Roman" w:cs="Times New Roman"/>
          <w:sz w:val="24"/>
          <w:szCs w:val="24"/>
          <w:lang w:eastAsia="ru-RU"/>
        </w:rPr>
        <w:t xml:space="preserve"> район Республики Башкортостан о местных налогах и сборах либо мотивированный отказ в даже разъяснения направляется заявителю одним из способов, указанным в заявлении: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в форме электронного документа с использованием информационно-телекоммуникационных сетей общего пользования, в том числе РПГУ или портала адресной системы, не позднее одного рабочего дня со дня подписания разъяснения уполномоченным лицом;</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со дня подписания разъяснения уполномоченным лицом посредством почтового отправления по указанному в заявлении почтовому адресу, но не позднее двух месяцев со дня получения заявления Уполномоченным органом.</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При наличии в заявлении указания о выдаче результата муниципальной услуги через многофункциональный центр по месту представления заявления Администрация (Уполномоченный орган) обеспечивает передачу документа в многофункциональный центр для выдачи заявителю не позднее рабочего дня, следующего за днем принятия такого решения.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Перечень нормативных правовых актов, регулирующих отношения, возникающие в связи с предоставлением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Администрации, предоставляющего муниципальную услугу, в сети "Интернет" и на РПГУ.</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 xml:space="preserve">2.8.1. заявление о предоставлении порубочного билета и (или) разрешения на пересадку деревьев и кустарников по форме, согласно </w:t>
      </w:r>
      <w:proofErr w:type="gramStart"/>
      <w:r w:rsidRPr="00C66A24">
        <w:rPr>
          <w:rFonts w:ascii="Times New Roman" w:eastAsiaTheme="minorEastAsia" w:hAnsi="Times New Roman" w:cs="Times New Roman"/>
          <w:sz w:val="24"/>
          <w:szCs w:val="24"/>
          <w:lang w:eastAsia="ru-RU"/>
        </w:rPr>
        <w:t>Приложению</w:t>
      </w:r>
      <w:proofErr w:type="gramEnd"/>
      <w:r w:rsidRPr="00C66A24">
        <w:rPr>
          <w:rFonts w:ascii="Times New Roman" w:eastAsiaTheme="minorEastAsia" w:hAnsi="Times New Roman" w:cs="Times New Roman"/>
          <w:sz w:val="24"/>
          <w:szCs w:val="24"/>
          <w:lang w:eastAsia="ru-RU"/>
        </w:rPr>
        <w:t xml:space="preserve"> N 1 к настоящему Административному регламенту, поданное в адрес Администрации (Уполномоченного органа) следующими способами: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1) 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2) путем заполнения формы запроса через "Личный кабинет" РПГУ (далее - отправление в электронной форме);</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3) путем направления документа другими способами, предусмотренными действующим законодательством, включая положения Федерального закона от 27 июля 2010 года N 210-ФЗ "Об организации предоставления государственных и муниципальных услуг" (далее - Федеральный закон N 210-ФЗ).</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В заявлении также указывается один из следующих способов предоставления результатов предоставления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 в виде бумажного документа, который Заявитель получает непосредственно при личном обращении в Администрацию (Уполномоченный орган);</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 в виде бумажного документа, который Заявитель получает непосредственно при личном обращении в многофункциональном центре;</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 в виде бумажного документа, который направляется Заявителю посредством почтового отправления;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 в виде электронного документа, который направляется Заявителю в "Личный кабинет" РПГУ.</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 xml:space="preserve">2.8.3. В представляемых документах не допускаются </w:t>
      </w:r>
      <w:proofErr w:type="spellStart"/>
      <w:r w:rsidRPr="00C66A24">
        <w:rPr>
          <w:rFonts w:ascii="Times New Roman" w:eastAsiaTheme="minorEastAsia" w:hAnsi="Times New Roman" w:cs="Times New Roman"/>
          <w:sz w:val="24"/>
          <w:szCs w:val="24"/>
          <w:lang w:eastAsia="ru-RU"/>
        </w:rPr>
        <w:t>неудостоверенные</w:t>
      </w:r>
      <w:proofErr w:type="spellEnd"/>
      <w:r w:rsidRPr="00C66A24">
        <w:rPr>
          <w:rFonts w:ascii="Times New Roman" w:eastAsiaTheme="minorEastAsia" w:hAnsi="Times New Roman" w:cs="Times New Roman"/>
          <w:sz w:val="24"/>
          <w:szCs w:val="24"/>
          <w:lang w:eastAsia="ru-RU"/>
        </w:rPr>
        <w:t xml:space="preserve">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2.9. Для предоставления муниципальной услуги заявитель вправе представить по собственной инициативе:</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2.9.1. В случае, если подано заявление о даче разъяснений, касающихся земельного налога: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2.9.1.1. Выписка из ЕГРН об основных характеристиках и зарегистрированных правах на земельный участок (земельные участки);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2.9.1.2. Схема расположения земельного участка на кадастровом плане или кадастровой карте соответствующей территории.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2.9.2. В случае, если подано заявление о даче разъяснений, касающихся налога на имущество физических лиц:</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2.9.2.1. Выписка из ЕГРН об основных характеристиках и зарегистрированных правах на объект недвижимости.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2.9.3. Заявитель вправе предоставить по собственной инициативе также иные документы, касающиеся существа поданного заявления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2.10. Непредставление Заявителем документов, указанных в пункте 2.9. Административного регламента не является основанием для отказа Заявителю в предоставлении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Указание на запрет требовать от заявителя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2.11. При предоставлении муниципальной услуги запрещается требовать от заявителя: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N 210-ФЗ "Об организации предоставления государственных и муниципальных услуг" (далее - Федеральный закон N 210-ФЗ). Заявитель вправе представить указанные документы и информацию в органы, предоставляющие муниципальные услуги, по собственной инициативе;</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2.11.3.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N 210-ФЗ;</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2.11.4.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N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N 210-ФЗ, уведомляется Заявитель, а также приносятся извинения за доставленные неудобства.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2.11.5.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2.12. При предоставлении муниципальных услуг в электронной форме с использованием РПГУ запрещено:</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требовать от заявителя предоставления документов, подтверждающих внесение заявителем платы за предоставление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Исчерпывающий перечень оснований для отказа в приеме документов, необходимых для предоставления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2.13. Основаниями для отказа в приеме к рассмотрению документов, необходимых для предоставления муниципальной услуги, являются: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proofErr w:type="spellStart"/>
      <w:r w:rsidRPr="00C66A24">
        <w:rPr>
          <w:rFonts w:ascii="Times New Roman" w:eastAsiaTheme="minorEastAsia" w:hAnsi="Times New Roman" w:cs="Times New Roman"/>
          <w:sz w:val="24"/>
          <w:szCs w:val="24"/>
          <w:lang w:eastAsia="ru-RU"/>
        </w:rPr>
        <w:t>неустановление</w:t>
      </w:r>
      <w:proofErr w:type="spellEnd"/>
      <w:r w:rsidRPr="00C66A24">
        <w:rPr>
          <w:rFonts w:ascii="Times New Roman" w:eastAsiaTheme="minorEastAsia" w:hAnsi="Times New Roman" w:cs="Times New Roman"/>
          <w:sz w:val="24"/>
          <w:szCs w:val="24"/>
          <w:lang w:eastAsia="ru-RU"/>
        </w:rPr>
        <w:t xml:space="preserve"> личности заявителя (представителя заявителя), обратившего за муниципальной услугой (</w:t>
      </w:r>
      <w:proofErr w:type="spellStart"/>
      <w:r w:rsidRPr="00C66A24">
        <w:rPr>
          <w:rFonts w:ascii="Times New Roman" w:eastAsiaTheme="minorEastAsia" w:hAnsi="Times New Roman" w:cs="Times New Roman"/>
          <w:sz w:val="24"/>
          <w:szCs w:val="24"/>
          <w:lang w:eastAsia="ru-RU"/>
        </w:rPr>
        <w:t>непредъявление</w:t>
      </w:r>
      <w:proofErr w:type="spellEnd"/>
      <w:r w:rsidRPr="00C66A24">
        <w:rPr>
          <w:rFonts w:ascii="Times New Roman" w:eastAsiaTheme="minorEastAsia" w:hAnsi="Times New Roman" w:cs="Times New Roman"/>
          <w:sz w:val="24"/>
          <w:szCs w:val="24"/>
          <w:lang w:eastAsia="ru-RU"/>
        </w:rPr>
        <w:t xml:space="preserve"> данным лицом документа, удостоверяющего его личность, отказ данного лица предъявить документ, удостоверяющий личность), а также </w:t>
      </w:r>
      <w:proofErr w:type="spellStart"/>
      <w:r w:rsidRPr="00C66A24">
        <w:rPr>
          <w:rFonts w:ascii="Times New Roman" w:eastAsiaTheme="minorEastAsia" w:hAnsi="Times New Roman" w:cs="Times New Roman"/>
          <w:sz w:val="24"/>
          <w:szCs w:val="24"/>
          <w:lang w:eastAsia="ru-RU"/>
        </w:rPr>
        <w:t>неподтверждение</w:t>
      </w:r>
      <w:proofErr w:type="spellEnd"/>
      <w:r w:rsidRPr="00C66A24">
        <w:rPr>
          <w:rFonts w:ascii="Times New Roman" w:eastAsiaTheme="minorEastAsia" w:hAnsi="Times New Roman" w:cs="Times New Roman"/>
          <w:sz w:val="24"/>
          <w:szCs w:val="24"/>
          <w:lang w:eastAsia="ru-RU"/>
        </w:rPr>
        <w:t xml:space="preserve"> полномочий представителя.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2.13.1 Уведомление об отказе в приеме документов, необходимых для предоставления муниципальной услуги, оформляется в день подачи заявления с указанием оснований, предусмотренных в пунктах 2.8.2 Административного регламента по форме согласно приложению N 2 к настоящему Административному регламенту либо в устной форме при личном обращении.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2.14 Заявление, поданное в форме электронного документа с использованием РПГУ, к рассмотрению не принимается, если: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не соответствуют данные владельца квалифицированного сертификата ключа проверки электронной подписи данным заявителя, указанным в заявлении о присвоении адреса объекту недвижимости, поданным в электронной форме с использованием РПГУ.</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Исчерпывающий перечень оснований для приостановления или отказа в предоставлении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2.15. Основания для приостановления предоставления муниципальной услуги отсутствуют.</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2.16. Основания для отказа в предоставлении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 xml:space="preserve">2.16.1. Заявитель обратился с заявлением о дачи разъяснений по вопросам применения нормативных правовых актов иного публично-правового образования, либо нормативно-правовых актов, не являющимися нормативно-правовыми актами сельского поселение </w:t>
      </w:r>
      <w:r w:rsidR="00BB5F1D">
        <w:rPr>
          <w:rFonts w:ascii="Times New Roman" w:eastAsiaTheme="minorEastAsia" w:hAnsi="Times New Roman" w:cs="Times New Roman"/>
          <w:sz w:val="24"/>
          <w:szCs w:val="24"/>
          <w:lang w:eastAsia="ru-RU"/>
        </w:rPr>
        <w:t>Байназаровский</w:t>
      </w:r>
      <w:r w:rsidRPr="00C66A24">
        <w:rPr>
          <w:rFonts w:ascii="Times New Roman" w:eastAsiaTheme="minorEastAsia" w:hAnsi="Times New Roman" w:cs="Times New Roman"/>
          <w:sz w:val="24"/>
          <w:szCs w:val="24"/>
          <w:lang w:eastAsia="ru-RU"/>
        </w:rPr>
        <w:t xml:space="preserve"> сельсовет муниципального района </w:t>
      </w:r>
      <w:proofErr w:type="spellStart"/>
      <w:r w:rsidR="00BB5F1D">
        <w:rPr>
          <w:rFonts w:ascii="Times New Roman" w:eastAsiaTheme="minorEastAsia" w:hAnsi="Times New Roman" w:cs="Times New Roman"/>
          <w:sz w:val="24"/>
          <w:szCs w:val="24"/>
          <w:lang w:eastAsia="ru-RU"/>
        </w:rPr>
        <w:t>Бурзянский</w:t>
      </w:r>
      <w:proofErr w:type="spellEnd"/>
      <w:r w:rsidRPr="00C66A24">
        <w:rPr>
          <w:rFonts w:ascii="Times New Roman" w:eastAsiaTheme="minorEastAsia" w:hAnsi="Times New Roman" w:cs="Times New Roman"/>
          <w:sz w:val="24"/>
          <w:szCs w:val="24"/>
          <w:lang w:eastAsia="ru-RU"/>
        </w:rPr>
        <w:t xml:space="preserve"> район Республики Башкортостан о местных налогах и сборах;</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2.16.2. отсутствие сведений о заявителе в едином государственном реестре юридических лиц (для юридических лиц) или едином государственном реестре индивидуальных предпринимателей (для индивидуальных предпринимателей);</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2.16.3 отсутствие в представленных документах сведений, необходимых для оказания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2.16.4. отсутствия документов, являющихся обязательными к предоставлению в соответствии с настоящим административным регламентом, или отказ заявителя представить для обозрения подлинные документы и отсутствие заверенных надлежащим образом копий документов.</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2.17.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Порядок, размер и основания взимания государственной пошлины или иной платы, взимаемой за предоставление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2.18. За предоставление муниципальной услуги не взимается.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2.19. Плата за предоставление услуг, которые являются необходимыми и обязательными для предоставления муниципальной услуги, не взимается в связи с отсутствием таких услуг.</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2.20.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Максимальный срок ожидания в очереди не превышает 15 минут.</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Срок и порядок регистрации запроса заявителя о предоставлении муниципальной услуги, в том числе в электронной форме</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2.21. Все заявления подлежат регистрации в течение одного рабочего дня.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Требования к помещениям, в которых предоставляется муниципальная услуга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2.22.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 а также условия для беспрепятственного доступа инвалидам к административным зданиям и к предоставляемым в них услугам.</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 за исключением случаев, предусмотренных правилами дорожного движения.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наименование;</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местонахождение и юридический адрес;</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режим работы;</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график приема;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номера телефонов для справок.</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Помещения, в которых предоставляется муниципальная услуга, должны соответствовать санитарно-эпидемиологическим правилам и нормативам, и иметь надлежащее размещение оборудования и носителей информации, необходимых для обеспечения беспрепятственного доступа инвалидов к услугам с учетом ограничений их жизнедеятельности. Указанные помещения обеспечиваются дублированием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Помещения, в которых предоставляется муниципальная услуга, оснащаются: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противопожарной системой и средствами пожаротушения;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системой оповещения о возникновении чрезвычайной ситуации;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средствами оказания первой медицинской помощи;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туалетными комнатами для посетителей.</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Места для заполнения заявлений оборудуются стульями, столами (стойками), бланками заявлений, письменными принадлежностями.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Места приема Заявителей оборудуются информационными табличками (вывесками) с указанием:</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номера кабинета и наименования отдела;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фамилии, имени и отчества (последнее - при наличии), должности ответственного лица за прием документов;</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графика приема Заявителей.</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При предоставлении муниципальной услуги инвалидам обеспечиваются: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возможность беспрепятственного доступа к объекту (зданию, помещению), в котором предоставляется муниципальная услуга;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сопровождение инвалидов, имеющих стойкие расстройства функции зрения и самостоятельного передвижения;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 xml:space="preserve">допуск </w:t>
      </w:r>
      <w:proofErr w:type="spellStart"/>
      <w:r w:rsidRPr="00C66A24">
        <w:rPr>
          <w:rFonts w:ascii="Times New Roman" w:eastAsiaTheme="minorEastAsia" w:hAnsi="Times New Roman" w:cs="Times New Roman"/>
          <w:sz w:val="24"/>
          <w:szCs w:val="24"/>
          <w:lang w:eastAsia="ru-RU"/>
        </w:rPr>
        <w:t>сурдопереводчика</w:t>
      </w:r>
      <w:proofErr w:type="spellEnd"/>
      <w:r w:rsidRPr="00C66A24">
        <w:rPr>
          <w:rFonts w:ascii="Times New Roman" w:eastAsiaTheme="minorEastAsia" w:hAnsi="Times New Roman" w:cs="Times New Roman"/>
          <w:sz w:val="24"/>
          <w:szCs w:val="24"/>
          <w:lang w:eastAsia="ru-RU"/>
        </w:rPr>
        <w:t xml:space="preserve"> и </w:t>
      </w:r>
      <w:proofErr w:type="spellStart"/>
      <w:r w:rsidRPr="00C66A24">
        <w:rPr>
          <w:rFonts w:ascii="Times New Roman" w:eastAsiaTheme="minorEastAsia" w:hAnsi="Times New Roman" w:cs="Times New Roman"/>
          <w:sz w:val="24"/>
          <w:szCs w:val="24"/>
          <w:lang w:eastAsia="ru-RU"/>
        </w:rPr>
        <w:t>тифлосурдопереводчика</w:t>
      </w:r>
      <w:proofErr w:type="spellEnd"/>
      <w:r w:rsidRPr="00C66A24">
        <w:rPr>
          <w:rFonts w:ascii="Times New Roman" w:eastAsiaTheme="minorEastAsia" w:hAnsi="Times New Roman" w:cs="Times New Roman"/>
          <w:sz w:val="24"/>
          <w:szCs w:val="24"/>
          <w:lang w:eastAsia="ru-RU"/>
        </w:rPr>
        <w:t>;</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допуск собаки-проводника на объекты (здания, помещения), в которых предоставляются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оказание инвалидам помощи в преодолении барьеров, мешающих получению ими услуг наравне с другими лицами.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2.23. Основными показателями доступности предоставления муниципальной услуги являются: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2.23.1.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2.23.2.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2.23.3.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и портала адресной системы, либо через многофункциональный центр.</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2.23.4. Возможность получения заявителем уведомлений о предоставлении муниципальной услуги с помощью РПГУ.</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2.23.5.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2.24. Основными показателями качества предоставления муниципальной услуги являются: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2.24.1.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2.24.2. Минимально возможное количество взаимодействий гражданина с должностными лицами, участвующими в предоставлении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2.24.3. Отсутствие обоснованных жалоб на действия (бездействие) сотрудников и их некорректное (невнимательное) отношение к заявителям.</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2.24.4. Отсутствие нарушений установленных сроков в процессе предоставления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2.24.5.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 xml:space="preserve">2.25. Прием документов и выдача результата предоставления муниципальной услуги могут быть осуществлены </w:t>
      </w:r>
      <w:proofErr w:type="gramStart"/>
      <w:r w:rsidRPr="00C66A24">
        <w:rPr>
          <w:rFonts w:ascii="Times New Roman" w:eastAsiaTheme="minorEastAsia" w:hAnsi="Times New Roman" w:cs="Times New Roman"/>
          <w:sz w:val="24"/>
          <w:szCs w:val="24"/>
          <w:lang w:eastAsia="ru-RU"/>
        </w:rPr>
        <w:t>в многофункциональной центре</w:t>
      </w:r>
      <w:proofErr w:type="gramEnd"/>
      <w:r w:rsidRPr="00C66A24">
        <w:rPr>
          <w:rFonts w:ascii="Times New Roman" w:eastAsiaTheme="minorEastAsia" w:hAnsi="Times New Roman" w:cs="Times New Roman"/>
          <w:sz w:val="24"/>
          <w:szCs w:val="24"/>
          <w:lang w:eastAsia="ru-RU"/>
        </w:rPr>
        <w:t>.</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устанавливаются соглашением о взаимодействии, заключаемым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2009 г. N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N 797).</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2.26. Предоставление муниципальной услуги по экстерриториальному принципу не осуществляется.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2.27.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Заявителю обеспечивается предоставление результата муниципальной услуги в форме электронного документа с использованием информационно-телекоммуникационных сетей общего пользования, в том числе РПГУ или портала адресной системы</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Исчерпывающий перечень административных процедур</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3.1 Предоставление муниципальной услуги включает в себя следующие административные процедуры:</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Прием документов и регистрация заявления;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рассмотрение заявления с приложенными к нему документами, формирование и направление межведомственных запросов о представлении документов и информации;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 xml:space="preserve">Подготовка ответа о даче разъяснений налогоплательщику по вопросам применения нормативных правовых актов муниципального образования сельское поселение </w:t>
      </w:r>
      <w:r w:rsidR="00BB5F1D">
        <w:rPr>
          <w:rFonts w:ascii="Times New Roman" w:eastAsiaTheme="minorEastAsia" w:hAnsi="Times New Roman" w:cs="Times New Roman"/>
          <w:sz w:val="24"/>
          <w:szCs w:val="24"/>
          <w:lang w:eastAsia="ru-RU"/>
        </w:rPr>
        <w:t>Байназаровский</w:t>
      </w:r>
      <w:r w:rsidRPr="00C66A24">
        <w:rPr>
          <w:rFonts w:ascii="Times New Roman" w:eastAsiaTheme="minorEastAsia" w:hAnsi="Times New Roman" w:cs="Times New Roman"/>
          <w:sz w:val="24"/>
          <w:szCs w:val="24"/>
          <w:lang w:eastAsia="ru-RU"/>
        </w:rPr>
        <w:t xml:space="preserve"> сельсовет муниципального района </w:t>
      </w:r>
      <w:proofErr w:type="spellStart"/>
      <w:r w:rsidR="00BB5F1D">
        <w:rPr>
          <w:rFonts w:ascii="Times New Roman" w:eastAsiaTheme="minorEastAsia" w:hAnsi="Times New Roman" w:cs="Times New Roman"/>
          <w:sz w:val="24"/>
          <w:szCs w:val="24"/>
          <w:lang w:eastAsia="ru-RU"/>
        </w:rPr>
        <w:t>Бурзянский</w:t>
      </w:r>
      <w:proofErr w:type="spellEnd"/>
      <w:r w:rsidRPr="00C66A24">
        <w:rPr>
          <w:rFonts w:ascii="Times New Roman" w:eastAsiaTheme="minorEastAsia" w:hAnsi="Times New Roman" w:cs="Times New Roman"/>
          <w:sz w:val="24"/>
          <w:szCs w:val="24"/>
          <w:lang w:eastAsia="ru-RU"/>
        </w:rPr>
        <w:t xml:space="preserve"> район Республики Башкортостан о местных налогах и сборах, либо подготовка мотивированного отказа в предоставлении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направление (выдача) заявителю результата предоставления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Описание административных процедур приведено в Приложении N 4 к настоящему Административному регламенту.</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Перечень административных процедур (действий) при предоставлении муниципальной услуги услуг в электронной форме</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3.2. Особенности предоставления услуги в электронной форме.</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3.2.1. При предоставлении муниципальной услуги в электронной форме Заявителю обеспечиваются: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получение информации о порядке и сроках предоставления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формирование запроса;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получение результата предоставления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получение сведений о ходе выполнения запроса;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осуществление оценки качества предоставления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3.2.2. Запись на прием в Администрацию (Уполномоченный орган) или многофункциональный центр для подачи запроса.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б) записи в любые свободные для приема дату и время в пределах установленного в Администрации (Уполномоченном органе) или многофункциональном центре графика приема заявителей.</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расчета длительности временного интервала, который необходимо забронировать для приема.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3.2.3. Формирование запроса.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На РПГУ размещаются образцы заполнения электронной формы запроса.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При формировании запроса заявителю обеспечивается: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а) возможность копирования и сохранения запроса и иных документов, указанных в пункте 2.9. настоящего Административного регламента, необходимых для предоставления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б) возможность заполнения несколькими заявителями одной электронной формы запроса при обращении за государственными услугами, предполагающими направление совместного запроса несколькими заявителями (описывается в случае необходимости дополнительно);</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в) возможность печати на бумажном носителе копии электронной формы запроса;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е) возможность вернуться на любой из этапов заполнения электронной формы запроса без потери ранее введенной информации;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 xml:space="preserve">Сформированный и </w:t>
      </w:r>
      <w:proofErr w:type="gramStart"/>
      <w:r w:rsidRPr="00C66A24">
        <w:rPr>
          <w:rFonts w:ascii="Times New Roman" w:eastAsiaTheme="minorEastAsia" w:hAnsi="Times New Roman" w:cs="Times New Roman"/>
          <w:sz w:val="24"/>
          <w:szCs w:val="24"/>
          <w:lang w:eastAsia="ru-RU"/>
        </w:rPr>
        <w:t>подписанный запрос</w:t>
      </w:r>
      <w:proofErr w:type="gramEnd"/>
      <w:r w:rsidRPr="00C66A24">
        <w:rPr>
          <w:rFonts w:ascii="Times New Roman" w:eastAsiaTheme="minorEastAsia" w:hAnsi="Times New Roman" w:cs="Times New Roman"/>
          <w:sz w:val="24"/>
          <w:szCs w:val="24"/>
          <w:lang w:eastAsia="ru-RU"/>
        </w:rPr>
        <w:t xml:space="preserve"> и иные документы, необходимые для предоставления муниципальной услуги, направляются в Уполномоченный орган посредством РПГУ.</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3.2.4 Администрация (Уполномоченный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Предоставление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3.2.5. Электронное заявление становится доступным для должностного лица Администрации (Уполномоченного органа), ответственного за прием и регистрацию заявления (далее - ответственный специалист), в СМЭВ.</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Ответственный специалист:</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проверяет наличие электронных заявлений, поступивших с РПГУ, с периодом не реже двух раз в день;</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изучает поступившие заявления и приложенные образы документов (документы);</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производит действия в соответствии с пунктом 3.2.7 настоящего Административного регламента.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3.2.6. Заявителю в качестве результата предоставления муниципальной услуги обеспечивается по его выбору возможность получения: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б) документа на бумажном носителе в многофункциональном центре.</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3.2.7. 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время.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При предоставлении услуги в электронной форме заявителю направляется: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3.2.8. 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N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3.2.9.Заявителю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N 210-ФЗ и в порядке, установленном постановлением Правительства Российской Федерации от 20 ноября 2012 года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3.3. Многофункциональный центр осуществляет:</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выдача заявителю результата предоставления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прием и передачу на рассмотрение в Администрацию (Уполномоченный орган) жалоб Заявителей;</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иные действия, предусмотренные Федеральным законом N 210-ФЗ.</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3.4. 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настоящего Административного регламента, работник структурного подразделения многофункционального центра,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В случае если Заявитель настаивает на приеме документов, специалист многофункционального центра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более государственных и (или) муниципальных услуг.</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По окончании приема документов работник структурного подразделения многофункционального центра выдает Заявителю расписку в приеме документов.</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Администрацию (Уполномоченный орган)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Порядок и сроки передачи многофункциональным центром 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 заключаемым между многофункциональным центром и Администрацией (Уполномоченным органом) в порядке, установленном постановлением N 797.</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(Уполномоченным органом)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Заявление, поступившее от многофункционального центра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(при необходимости представления документов на бумажном носителе).</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передает документы в структурное подразделение многофункционального центра для последующей выдачи заявителю (его представителю). Порядок и сроки передачи Администрацией (Уполномоченным органом) таких документов в многофункциональный центр определяются соглашением о взаимодействии, заключаемым ими в порядке, установленном постановлением N 797.</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Порядок исправления допущенных опечаток и ошибок в выданных в результате предоставления муниципальной услуги документах</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3.5.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N 3 к настоящему Административному регламенту.</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В заявлении об исправлении опечаток и ошибок в обязательном порядке указываются: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1) наименование Администрации (Уполномоченного органа), многофункционального центра, в который подается заявление об исправление опечаток;</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2) вид, дата, номер выдачи (регистрации) документа, выданного в результате предоставления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6) реквизиты документа (-</w:t>
      </w:r>
      <w:proofErr w:type="spellStart"/>
      <w:r w:rsidRPr="00C66A24">
        <w:rPr>
          <w:rFonts w:ascii="Times New Roman" w:eastAsiaTheme="minorEastAsia" w:hAnsi="Times New Roman" w:cs="Times New Roman"/>
          <w:sz w:val="24"/>
          <w:szCs w:val="24"/>
          <w:lang w:eastAsia="ru-RU"/>
        </w:rPr>
        <w:t>ов</w:t>
      </w:r>
      <w:proofErr w:type="spellEnd"/>
      <w:r w:rsidRPr="00C66A24">
        <w:rPr>
          <w:rFonts w:ascii="Times New Roman" w:eastAsiaTheme="minorEastAsia" w:hAnsi="Times New Roman" w:cs="Times New Roman"/>
          <w:sz w:val="24"/>
          <w:szCs w:val="24"/>
          <w:lang w:eastAsia="ru-RU"/>
        </w:rPr>
        <w:t>), обосновывающих доводы заявителя о наличии опечатки, а также содержащих правильные сведения.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3.6. К заявлению должен быть приложен оригинал документа, выданного по результатам предоставления государственной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3.7. Заявление об исправлении опечаток и ошибок представляются следующими способами: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 лично в Администрацию (Уполномоченный орган);</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 почтовым отправлением;</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 путем заполнения формы запроса через "Личный кабинет" РПГУ;</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 в многофункциональный центр.</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3.8. Основаниями для отказа в приеме заявления об исправлении опечаток и ошибок являются: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1) представленные документы по составу и содержанию не соответствуют требованиям пунктов 3.5 и 3.6 Административного регламента;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2) заявитель не является получателем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3.9. Отказ в приеме заявления об исправлении опечаток и ошибок по иным основаниям не допускается.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3.8 Административного регламента.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3.10. Основаниями для отказа в исправлении опечаток и ошибок являются: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отсутствие несоответствий между содержанием документа, выданного по 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документов, указанных в подпункте 6 пункта 3.5 Административного регламента, недостаточно для начала процедуры исправлении опечаток и ошибок.</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3.11. Отказ в исправлении опечаток и ошибок по иным основаниям не допускается.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подпунктами 1 и 2 пункта 3.8. Административного регламента.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 xml:space="preserve">3.12. Заявление об исправлении опечаток и ошибок регистрируется Администрацией (Уполномоченным органом), многофункциональным центром в течение одного рабочего дня с момента получения заявления об исправлении опечаток и </w:t>
      </w:r>
      <w:proofErr w:type="gramStart"/>
      <w:r w:rsidRPr="00C66A24">
        <w:rPr>
          <w:rFonts w:ascii="Times New Roman" w:eastAsiaTheme="minorEastAsia" w:hAnsi="Times New Roman" w:cs="Times New Roman"/>
          <w:sz w:val="24"/>
          <w:szCs w:val="24"/>
          <w:lang w:eastAsia="ru-RU"/>
        </w:rPr>
        <w:t>ошибок</w:t>
      </w:r>
      <w:proofErr w:type="gramEnd"/>
      <w:r w:rsidRPr="00C66A24">
        <w:rPr>
          <w:rFonts w:ascii="Times New Roman" w:eastAsiaTheme="minorEastAsia" w:hAnsi="Times New Roman" w:cs="Times New Roman"/>
          <w:sz w:val="24"/>
          <w:szCs w:val="24"/>
          <w:lang w:eastAsia="ru-RU"/>
        </w:rPr>
        <w:t xml:space="preserve"> и документов приложенных к нему.</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3.13. Заявление об исправлении опечаток и ошибок в течение пяти рабочих дней с момента регистрации в Администрации (Уполномоченном органе), многофункциональном центре такого заявления рассматривается Администрацией (Уполномоченным органом), многофункциональным центром на предмет соответствия требованиям, предусмотренным Административным регламентом.</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3.14. По результатам рассмотрения заявления об исправлении опечаток и ошибок Администрация (Уполномоченный орган), многофункциональный центр в срок предусмотренный пунктом 3.13. Административного регламента: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1) в случае отсутствия оснований для отказа в исправлении опечаток и ошибок, предусмотренных пунктом 3.10 Административного регламента, принимает решение об исправлении опечаток и ошибок;</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2) в случае наличия хотя бы одного из оснований для отказа в исправлении опечаток, предусмотренных пунктом 3.10 Административного регламента, принимает решение об отсутствии необходимости исправления опечаток и ошибок.</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3.15. В случае принятия решения об отсутствии необходимости исправления опечаток и ошибок Администрацией (Уполномоченным органом), многофункциональным центром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3.16.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3.14 Административного Регламента.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Результатом исправления опечаток и ошибок является подготовленный в 2-х экземплярах документ о предоставлении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Один оригинальный экземпляр документа о предоставлении муниципальной услуги, содержащий опечатки и ошибки, подлежат уничтожению.</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 многофункциональном центре.</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3.17. При исправлении опечаток и ошибок не допускается: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 изменение содержания документов, являющихся результатом предоставления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3.18. Документы, предусмотренные пунктом 3.15. и абзацем вторым пункта 3.16. Административного регламента, направляются заявителю по почте или вручаются лично в течение 1 рабочего дня с момента их подписания.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3.19. 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Администрации (Уполномоченного органа) и (или) должностного лица, многофункционального центра и (или) работника многофункционального центра, плата с заявителя не взимается.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IV. Формы контроля за исполнением административного регламента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Порядок осуществления текущего контроля за соблюдением</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и исполнением ответственными должностными лицами положений</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регламента и иных нормативных правовых актов,</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устанавливающих требования к предоставлению муниципальной</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услуги, а также принятием ими решений</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Текущий контроль осуществляется путем проведения проверок:</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решений о предоставлении (об отказе в предоставлении)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выявления и устранения нарушений прав граждан;</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Порядок и периодичность осуществления плановых и внеплановых</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проверок полноты и качества предоставления муниципальной</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услуги, в том числе порядок и формы контроля за полнотой</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и качеством предоставления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4.2. Контроль за полнотой и качеством предоставления муниципальной услуги включает в себя проведение плановых и внеплановых проверок.</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4.3. Плановые проверки осуществляются на основании годовых планов работы Администрации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соблюдение сроков предоставления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соблюдение положений настоящего Административного регламента;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правильность и обоснованность принятого решения об отказе в предоставлении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Основанием для проведения внеплановых проверок являются: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обращения граждан и юридических лиц на нарушения законодательства, в том числе на качество предоставления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Проверка осуществляется на основании приказа Администрации (Уполномоченного органа).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Ответственность должностных лиц за решения и действия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(бездействие), принимаемые (осуществляемые) ими в ходе</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предоставления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Требования к порядку и формам контроля за предоставлением</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муниципальной услуги, в том числе со стороны граждан,</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их объединений и организаций</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Граждане, их объединения и организации также имеют право:</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направлять замечания и предложения по улучшению доступности и качества предоставления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вносить предложения о мерах по устранению нарушений настоящего Административного регламента.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Информация для заявителя о его праве подать жалобу</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5.1. 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в Администрацию - на решение и (или) действия (бездействие) должностного лица, руководителя структурного подразделения Администрации,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к руководителю многофункционального центра - на решения и действия (бездействие) работника многофункционального центра;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к учредителю многофункционального центра - на решение и действия (бездействие) многофункционального центра.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В Администрации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Федеральным законом "Об организации предоставления государственных и муниципальных услуг";</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постановлением Правительства Республики Башкортостан от 29 декабря 2012 года N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постановлением (указывается муниципальный нормативный правовой акт об утверждении правил (порядка) подачи и рассмотрения жалоб на решения и действия (бездействие) органов местного самоуправления и их должностных лиц, муниципальных служащих);</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постановлением Правительства Российской Федерации от 20 ноября 2012 года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6.1. Многофункциональный центр осуществляет:</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иные процедуры и действия, предусмотренные Федеральным законом N 210-ФЗ.</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В соответствии с частью 1.1 статьи 16 Федерального закона N 210-ФЗ для реализации своих функций многофункциональные центры вправе привлекать иные организации.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Информирование заявителей</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6.2. Информирование заявителя многофункциональными центрами осуществляется следующими способами: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информационно-телекоммуникационной сети Интернет по адресу: https://mfcrb.ru/ и информационных стендах многофункциональных центров;</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б) при обращении заявителя в многофункциональный центр лично, по телефону, посредством почтовых отправлений, либо по электронной почте.</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Ответ на телефонный звонок должен начинаться с информации о наименовании организации, фамилии, имени, отчестве (при наличии)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изложить обращение в письменной форме (ответ направляется заявителю в соответствии со способом, указанным в обращении);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назначить другое время для консультаций.</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6.3. 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 xml:space="preserve">При обращении за предоставлением двух и более муниципальных услуг заявителю предлагается получить </w:t>
      </w:r>
      <w:proofErr w:type="spellStart"/>
      <w:r w:rsidRPr="00C66A24">
        <w:rPr>
          <w:rFonts w:ascii="Times New Roman" w:eastAsiaTheme="minorEastAsia" w:hAnsi="Times New Roman" w:cs="Times New Roman"/>
          <w:sz w:val="24"/>
          <w:szCs w:val="24"/>
          <w:lang w:eastAsia="ru-RU"/>
        </w:rPr>
        <w:t>мультиталон</w:t>
      </w:r>
      <w:proofErr w:type="spellEnd"/>
      <w:r w:rsidRPr="00C66A24">
        <w:rPr>
          <w:rFonts w:ascii="Times New Roman" w:eastAsiaTheme="minorEastAsia" w:hAnsi="Times New Roman" w:cs="Times New Roman"/>
          <w:sz w:val="24"/>
          <w:szCs w:val="24"/>
          <w:lang w:eastAsia="ru-RU"/>
        </w:rPr>
        <w:t xml:space="preserve"> электронной очереди.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Работник многофункционального центра осуществляет следующие действия: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проверяет полномочия представителя заявителя (в случае обращения представителя заявителя);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принимает от заявителей заявление на предоставление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принимает от заявителей документы, необходимые для получения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в случае отсутствия необходимых документов, либо их несоответствия установленным формам и бланкам, сообщает о данных фактах заявителю;</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еще раз в удобное для заявителя время с полным пакетом документов;</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услугу), а 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контакт-центра многофункционального центра. Получение заявителем указанного документа подтверждает факт принятия документов от заявителя.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6.4. Работник многофункционального центра не вправе требовать от заявителя: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N 210-ФЗ. Заявитель вправе представить указанные документы и информацию по собственной инициативе;</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6.5. 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в Администрацию (Уполномоченный орган) с использованием АИС МФЦ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1 рабочий день.</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Порядок и сроки передачи многофункциональным центром 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 заключаемым между многофункциональным центром и Администрацией в порядке, установленном постановлением N 797 (далее - Соглашение).</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Выдача заявителю результата предоставления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6.6. 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направляет результат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передает документы в структурное подразделение многофункционального центра, указанное заявителем, для последующей выдачи заявителю (представителю).</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Порядок и сроки передачи Администрацией (Уполномоченным органом) таких документов в многофункциональный центр определяются Соглашением.</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6.7.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Работник многофункционального центра осуществляет следующие действия: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проверяет полномочия представителя заявителя (в случае обращения представителя заявителя);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определяет статус исполнения запроса заявителя в АИС МФЦ;</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распечатывает результат муниципальной услуги, направленный в многофункциональный центр в форме электронного документа;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выдает документы заявителю, при необходимости запрашивает у заявителя подписи за каждый выданный документ;</w:t>
      </w:r>
    </w:p>
    <w:p w:rsid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запрашивает согласие заявителя на участие в смс-опросе для оценки качества предоставленных услуг многофункциональным центром.</w:t>
      </w:r>
    </w:p>
    <w:p w:rsidR="005D1925" w:rsidRDefault="005D1925"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p>
    <w:p w:rsidR="005D1925" w:rsidRDefault="005D1925"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p>
    <w:p w:rsidR="005D1925" w:rsidRDefault="005D1925"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p>
    <w:p w:rsidR="005D1925" w:rsidRDefault="005D1925"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p>
    <w:p w:rsidR="005D1925" w:rsidRDefault="005D1925"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p>
    <w:p w:rsidR="005D1925" w:rsidRDefault="005D1925"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p>
    <w:p w:rsidR="005D1925" w:rsidRDefault="005D1925"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p>
    <w:p w:rsidR="005D1925" w:rsidRDefault="005D1925"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p>
    <w:p w:rsidR="005D1925" w:rsidRDefault="005D1925"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p>
    <w:p w:rsidR="005D1925" w:rsidRDefault="005D1925"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p>
    <w:p w:rsidR="005D1925" w:rsidRDefault="005D1925"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p>
    <w:p w:rsidR="005D1925" w:rsidRPr="00C66A24" w:rsidRDefault="005D1925"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p>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Приложение 1</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к Административному регламенту</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предоставления муниципальной услуги</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"Дача письменных разъяснений</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налогоплательщикам по вопросам</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применения нормативных правовых</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актов сельского поселения</w:t>
      </w:r>
    </w:p>
    <w:p w:rsidR="00C66A24" w:rsidRPr="00C66A24" w:rsidRDefault="00BB5F1D"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Байназаровский</w:t>
      </w:r>
      <w:r w:rsidR="00C66A24" w:rsidRPr="00C66A24">
        <w:rPr>
          <w:rFonts w:ascii="Times New Roman" w:eastAsiaTheme="minorEastAsia" w:hAnsi="Times New Roman" w:cs="Times New Roman"/>
          <w:sz w:val="24"/>
          <w:szCs w:val="24"/>
          <w:lang w:eastAsia="ru-RU"/>
        </w:rPr>
        <w:t xml:space="preserve"> сельсовет муниципального района</w:t>
      </w:r>
    </w:p>
    <w:p w:rsidR="00C66A24" w:rsidRPr="00C66A24" w:rsidRDefault="00BB5F1D"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roofErr w:type="spellStart"/>
      <w:r>
        <w:rPr>
          <w:rFonts w:ascii="Times New Roman" w:eastAsiaTheme="minorEastAsia" w:hAnsi="Times New Roman" w:cs="Times New Roman"/>
          <w:sz w:val="24"/>
          <w:szCs w:val="24"/>
          <w:lang w:eastAsia="ru-RU"/>
        </w:rPr>
        <w:t>Бурзянский</w:t>
      </w:r>
      <w:proofErr w:type="spellEnd"/>
      <w:r w:rsidR="00C66A24" w:rsidRPr="00C66A24">
        <w:rPr>
          <w:rFonts w:ascii="Times New Roman" w:eastAsiaTheme="minorEastAsia" w:hAnsi="Times New Roman" w:cs="Times New Roman"/>
          <w:sz w:val="24"/>
          <w:szCs w:val="24"/>
          <w:lang w:eastAsia="ru-RU"/>
        </w:rPr>
        <w:t xml:space="preserve"> район Республики Башкортостан о</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местных налогах и сборах"</w:t>
      </w:r>
    </w:p>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ФОРМА ЗАЯВЛЕНИЯ</w:t>
      </w:r>
    </w:p>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 xml:space="preserve">В администрацию сельского поселения </w:t>
      </w:r>
      <w:r w:rsidR="00BB5F1D">
        <w:rPr>
          <w:rFonts w:ascii="Times New Roman" w:eastAsiaTheme="minorEastAsia" w:hAnsi="Times New Roman" w:cs="Times New Roman"/>
          <w:sz w:val="24"/>
          <w:szCs w:val="24"/>
          <w:lang w:eastAsia="ru-RU"/>
        </w:rPr>
        <w:t>Байназаровский</w:t>
      </w:r>
      <w:r w:rsidRPr="00C66A24">
        <w:rPr>
          <w:rFonts w:ascii="Times New Roman" w:eastAsiaTheme="minorEastAsia" w:hAnsi="Times New Roman" w:cs="Times New Roman"/>
          <w:sz w:val="24"/>
          <w:szCs w:val="24"/>
          <w:lang w:eastAsia="ru-RU"/>
        </w:rPr>
        <w:t xml:space="preserve"> сельсовет</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от ___________________________________________</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(ФИО физического лица)</w:t>
      </w:r>
    </w:p>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______________________________________________</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(ФИО руководителя организации)</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______________________________________________</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(адрес)</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____________________________________________</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(контактный телефон)</w:t>
      </w:r>
    </w:p>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C66A24" w:rsidRPr="00C66A24" w:rsidRDefault="00C66A24" w:rsidP="00C66A2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ЗАЯВЛЕНИЕ по даче письменных разъяснений по вопросам применения муниципальных правовых актов о налогах и сборах</w:t>
      </w:r>
    </w:p>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Прошу дать разъяснение по вопросу _____________________________________</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________________________________________________________________________</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________________________________________________________________________</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________________________________________________________________________</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________________________________________________________________________</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________________________________________________________________________</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________________________________________________________________________</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________________________________________________________________________</w:t>
      </w:r>
    </w:p>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Заявитель: ____________________________________________________________</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(Ф.И.О., должность представителя (подпись) юридического лица;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Ф.И.О. гражданина)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"___" __________ 20__ г. М.П.</w:t>
      </w:r>
    </w:p>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Приложение 2</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к Административному регламенту</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предоставления муниципальной услуги</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"Дача письменных разъяснений</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налогоплательщикам по вопросам</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применения нормативных правовых</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актов сельского поселения</w:t>
      </w:r>
    </w:p>
    <w:p w:rsidR="00C66A24" w:rsidRPr="00C66A24" w:rsidRDefault="00BB5F1D"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Байназаровский</w:t>
      </w:r>
      <w:r w:rsidR="00C66A24" w:rsidRPr="00C66A24">
        <w:rPr>
          <w:rFonts w:ascii="Times New Roman" w:eastAsiaTheme="minorEastAsia" w:hAnsi="Times New Roman" w:cs="Times New Roman"/>
          <w:sz w:val="24"/>
          <w:szCs w:val="24"/>
          <w:lang w:eastAsia="ru-RU"/>
        </w:rPr>
        <w:t xml:space="preserve"> сельсовет муниципального района</w:t>
      </w:r>
    </w:p>
    <w:p w:rsidR="00C66A24" w:rsidRPr="00C66A24" w:rsidRDefault="00BB5F1D"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roofErr w:type="spellStart"/>
      <w:r>
        <w:rPr>
          <w:rFonts w:ascii="Times New Roman" w:eastAsiaTheme="minorEastAsia" w:hAnsi="Times New Roman" w:cs="Times New Roman"/>
          <w:sz w:val="24"/>
          <w:szCs w:val="24"/>
          <w:lang w:eastAsia="ru-RU"/>
        </w:rPr>
        <w:t>Бурзянский</w:t>
      </w:r>
      <w:proofErr w:type="spellEnd"/>
      <w:r w:rsidR="00C66A24" w:rsidRPr="00C66A24">
        <w:rPr>
          <w:rFonts w:ascii="Times New Roman" w:eastAsiaTheme="minorEastAsia" w:hAnsi="Times New Roman" w:cs="Times New Roman"/>
          <w:sz w:val="24"/>
          <w:szCs w:val="24"/>
          <w:lang w:eastAsia="ru-RU"/>
        </w:rPr>
        <w:t xml:space="preserve"> район Республики Башкортостан о</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местных налогах и сборах"</w:t>
      </w:r>
    </w:p>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Сведения о заявителе, которому</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адресован документ ___________________________</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(Ф.И.О. - для физического лица; название,</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организационно-правовая форма юридического лица)</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_________________________________</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Адрес: ___________________________</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_________________________________</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_________________________________</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_________________________________</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эл. почта: ________________________</w:t>
      </w:r>
    </w:p>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C66A24" w:rsidRPr="00C66A24" w:rsidRDefault="00C66A24" w:rsidP="00C66A2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Уведомление</w:t>
      </w:r>
    </w:p>
    <w:p w:rsidR="00C66A24" w:rsidRPr="00C66A24" w:rsidRDefault="00C66A24" w:rsidP="00C66A2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 xml:space="preserve">об отказе в приеме документов, необходимых для предоставления муниципальной услуги "Дача письменных разъяснений налогоплательщикам по вопросам применения нормативных правовых актов сельского поселения </w:t>
      </w:r>
      <w:r w:rsidR="00BB5F1D">
        <w:rPr>
          <w:rFonts w:ascii="Times New Roman" w:eastAsiaTheme="minorEastAsia" w:hAnsi="Times New Roman" w:cs="Times New Roman"/>
          <w:sz w:val="24"/>
          <w:szCs w:val="24"/>
          <w:lang w:eastAsia="ru-RU"/>
        </w:rPr>
        <w:t>Байназаровский</w:t>
      </w:r>
      <w:r w:rsidRPr="00C66A24">
        <w:rPr>
          <w:rFonts w:ascii="Times New Roman" w:eastAsiaTheme="minorEastAsia" w:hAnsi="Times New Roman" w:cs="Times New Roman"/>
          <w:sz w:val="24"/>
          <w:szCs w:val="24"/>
          <w:lang w:eastAsia="ru-RU"/>
        </w:rPr>
        <w:t xml:space="preserve"> сельсовет муниципального района </w:t>
      </w:r>
      <w:proofErr w:type="spellStart"/>
      <w:r w:rsidR="00BB5F1D">
        <w:rPr>
          <w:rFonts w:ascii="Times New Roman" w:eastAsiaTheme="minorEastAsia" w:hAnsi="Times New Roman" w:cs="Times New Roman"/>
          <w:sz w:val="24"/>
          <w:szCs w:val="24"/>
          <w:lang w:eastAsia="ru-RU"/>
        </w:rPr>
        <w:t>Бурзянский</w:t>
      </w:r>
      <w:proofErr w:type="spellEnd"/>
      <w:r w:rsidRPr="00C66A24">
        <w:rPr>
          <w:rFonts w:ascii="Times New Roman" w:eastAsiaTheme="minorEastAsia" w:hAnsi="Times New Roman" w:cs="Times New Roman"/>
          <w:sz w:val="24"/>
          <w:szCs w:val="24"/>
          <w:lang w:eastAsia="ru-RU"/>
        </w:rPr>
        <w:t xml:space="preserve"> район Республики Башкортостан о местных налогах и сборах"</w:t>
      </w:r>
    </w:p>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 xml:space="preserve">Настоящим подтверждается, что при приеме заявления на предоставление муниципальной услуги "Дача письменных разъяснений налогоплательщикам по вопросам применения нормативных правовых актов сельского поселения </w:t>
      </w:r>
      <w:r w:rsidR="00BB5F1D">
        <w:rPr>
          <w:rFonts w:ascii="Times New Roman" w:eastAsiaTheme="minorEastAsia" w:hAnsi="Times New Roman" w:cs="Times New Roman"/>
          <w:sz w:val="24"/>
          <w:szCs w:val="24"/>
          <w:lang w:eastAsia="ru-RU"/>
        </w:rPr>
        <w:t>Байназаровский</w:t>
      </w:r>
      <w:r w:rsidRPr="00C66A24">
        <w:rPr>
          <w:rFonts w:ascii="Times New Roman" w:eastAsiaTheme="minorEastAsia" w:hAnsi="Times New Roman" w:cs="Times New Roman"/>
          <w:sz w:val="24"/>
          <w:szCs w:val="24"/>
          <w:lang w:eastAsia="ru-RU"/>
        </w:rPr>
        <w:t xml:space="preserve"> сельсовет муниципального района </w:t>
      </w:r>
      <w:proofErr w:type="spellStart"/>
      <w:r w:rsidR="00BB5F1D">
        <w:rPr>
          <w:rFonts w:ascii="Times New Roman" w:eastAsiaTheme="minorEastAsia" w:hAnsi="Times New Roman" w:cs="Times New Roman"/>
          <w:sz w:val="24"/>
          <w:szCs w:val="24"/>
          <w:lang w:eastAsia="ru-RU"/>
        </w:rPr>
        <w:t>Бурзянский</w:t>
      </w:r>
      <w:proofErr w:type="spellEnd"/>
      <w:r w:rsidRPr="00C66A24">
        <w:rPr>
          <w:rFonts w:ascii="Times New Roman" w:eastAsiaTheme="minorEastAsia" w:hAnsi="Times New Roman" w:cs="Times New Roman"/>
          <w:sz w:val="24"/>
          <w:szCs w:val="24"/>
          <w:lang w:eastAsia="ru-RU"/>
        </w:rPr>
        <w:t xml:space="preserve"> район Республики Башкортостан о местных налогах и сборах"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предусмотренные пунктами 2.8.2 Административного регламента (необходимое основание отметить знаком "Х"):</w:t>
      </w:r>
    </w:p>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41"/>
        <w:gridCol w:w="301"/>
        <w:gridCol w:w="8729"/>
      </w:tblGrid>
      <w:tr w:rsidR="00C66A24" w:rsidRPr="00C66A24" w:rsidTr="00C66A24">
        <w:tc>
          <w:tcPr>
            <w:tcW w:w="541" w:type="dxa"/>
            <w:tcBorders>
              <w:top w:val="single" w:sz="4" w:space="0" w:color="auto"/>
              <w:left w:val="single" w:sz="4" w:space="0" w:color="auto"/>
              <w:bottom w:val="single" w:sz="4" w:space="0" w:color="auto"/>
              <w:right w:val="single" w:sz="4" w:space="0" w:color="auto"/>
            </w:tcBorders>
          </w:tcPr>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301" w:type="dxa"/>
            <w:tcBorders>
              <w:left w:val="single" w:sz="4" w:space="0" w:color="auto"/>
            </w:tcBorders>
          </w:tcPr>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w:t>
            </w:r>
          </w:p>
        </w:tc>
        <w:tc>
          <w:tcPr>
            <w:tcW w:w="8729" w:type="dxa"/>
          </w:tcPr>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не предоставлен документ, удостоверяющий личность заявителя, представителя предусмотренный законодательством Российской Федерации (в случае обращения за получением муниципальной услуги представителя);</w:t>
            </w:r>
          </w:p>
        </w:tc>
      </w:tr>
      <w:tr w:rsidR="00C66A24" w:rsidRPr="00C66A24" w:rsidTr="00C66A24">
        <w:tc>
          <w:tcPr>
            <w:tcW w:w="541" w:type="dxa"/>
            <w:tcBorders>
              <w:top w:val="single" w:sz="4" w:space="0" w:color="auto"/>
              <w:left w:val="single" w:sz="4" w:space="0" w:color="auto"/>
              <w:bottom w:val="single" w:sz="4" w:space="0" w:color="auto"/>
              <w:right w:val="single" w:sz="4" w:space="0" w:color="auto"/>
            </w:tcBorders>
          </w:tcPr>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301" w:type="dxa"/>
            <w:tcBorders>
              <w:left w:val="single" w:sz="4" w:space="0" w:color="auto"/>
            </w:tcBorders>
          </w:tcPr>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w:t>
            </w:r>
          </w:p>
        </w:tc>
        <w:tc>
          <w:tcPr>
            <w:tcW w:w="8729" w:type="dxa"/>
          </w:tcPr>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не предоставлен документ, подтверждающий полномочия представителя, в случае обращения за получением муниципальной услуги представителя.</w:t>
            </w:r>
          </w:p>
        </w:tc>
      </w:tr>
    </w:tbl>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__________________________ _____________ ___________________________</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(должностное лицо (работник), уполномоченное (подпись) (инициалы, фамилия)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на принятие решения об отказе в приеме документов) М.П. "___" ________ 20__ г.</w:t>
      </w:r>
    </w:p>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Подпись заявителя, подтверждающая получение уведомления об отказе в</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приеме документов, необходимых для предоставления муниципальной услуги:</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___________________ ________________________ "___" ________ 20__ г.</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(подпись) (инициалы, фамилия)</w:t>
      </w:r>
    </w:p>
    <w:p w:rsid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9703C8" w:rsidRDefault="009703C8"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9703C8" w:rsidRDefault="009703C8"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9703C8" w:rsidRDefault="009703C8"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9703C8" w:rsidRDefault="009703C8"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9703C8" w:rsidRDefault="009703C8"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9703C8" w:rsidRDefault="009703C8"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9703C8" w:rsidRDefault="009703C8"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9703C8" w:rsidRDefault="009703C8"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9703C8" w:rsidRDefault="009703C8"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9703C8" w:rsidRDefault="009703C8"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9703C8" w:rsidRDefault="009703C8"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9703C8" w:rsidRDefault="009703C8"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9703C8" w:rsidRDefault="009703C8"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9703C8" w:rsidRDefault="009703C8"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9703C8" w:rsidRDefault="009703C8"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9703C8" w:rsidRDefault="009703C8"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9703C8" w:rsidRDefault="009703C8"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9703C8" w:rsidRDefault="009703C8"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9703C8" w:rsidRDefault="009703C8"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9703C8" w:rsidRDefault="009703C8"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9703C8" w:rsidRDefault="009703C8"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9703C8" w:rsidRDefault="009703C8"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9703C8" w:rsidRDefault="009703C8"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9703C8" w:rsidRDefault="009703C8"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9703C8" w:rsidRDefault="009703C8"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9703C8" w:rsidRDefault="009703C8"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9703C8" w:rsidRDefault="009703C8"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9703C8" w:rsidRDefault="009703C8"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9703C8" w:rsidRDefault="009703C8"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9703C8" w:rsidRDefault="009703C8"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9703C8" w:rsidRDefault="009703C8"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9703C8" w:rsidRDefault="009703C8"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9703C8" w:rsidRDefault="009703C8"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9703C8" w:rsidRDefault="009703C8"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9703C8" w:rsidRDefault="009703C8"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9703C8" w:rsidRDefault="009703C8"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9703C8" w:rsidRDefault="009703C8"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9703C8" w:rsidRDefault="009703C8"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9703C8" w:rsidRDefault="009703C8"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9703C8" w:rsidRDefault="009703C8"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9703C8" w:rsidRDefault="009703C8"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9703C8" w:rsidRPr="00C66A24" w:rsidRDefault="009703C8"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Приложение 3</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к Административному регламенту</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предоставления муниципальной услуги</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"Дача письменных разъяснений</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налогоплательщикам по вопросам</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применения нормативных правовых</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актов сельского поселения</w:t>
      </w:r>
    </w:p>
    <w:p w:rsidR="00C66A24" w:rsidRPr="00C66A24" w:rsidRDefault="00BB5F1D"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Байназаровский</w:t>
      </w:r>
      <w:r w:rsidR="00C66A24" w:rsidRPr="00C66A24">
        <w:rPr>
          <w:rFonts w:ascii="Times New Roman" w:eastAsiaTheme="minorEastAsia" w:hAnsi="Times New Roman" w:cs="Times New Roman"/>
          <w:sz w:val="24"/>
          <w:szCs w:val="24"/>
          <w:lang w:eastAsia="ru-RU"/>
        </w:rPr>
        <w:t xml:space="preserve"> сельсовет муниципального района</w:t>
      </w:r>
    </w:p>
    <w:p w:rsidR="00C66A24" w:rsidRPr="00C66A24" w:rsidRDefault="00BB5F1D"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roofErr w:type="spellStart"/>
      <w:r>
        <w:rPr>
          <w:rFonts w:ascii="Times New Roman" w:eastAsiaTheme="minorEastAsia" w:hAnsi="Times New Roman" w:cs="Times New Roman"/>
          <w:sz w:val="24"/>
          <w:szCs w:val="24"/>
          <w:lang w:eastAsia="ru-RU"/>
        </w:rPr>
        <w:t>Бурзянский</w:t>
      </w:r>
      <w:proofErr w:type="spellEnd"/>
      <w:r w:rsidR="00C66A24" w:rsidRPr="00C66A24">
        <w:rPr>
          <w:rFonts w:ascii="Times New Roman" w:eastAsiaTheme="minorEastAsia" w:hAnsi="Times New Roman" w:cs="Times New Roman"/>
          <w:sz w:val="24"/>
          <w:szCs w:val="24"/>
          <w:lang w:eastAsia="ru-RU"/>
        </w:rPr>
        <w:t xml:space="preserve"> район Республики Башкортостан о</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местных налогах и сборах"</w:t>
      </w:r>
    </w:p>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C66A24" w:rsidRPr="00C66A24" w:rsidRDefault="00C66A24" w:rsidP="00C66A2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РЕКОМЕНДУЕМАЯ ФОРМА ЗАЯВЛЕНИЯ</w:t>
      </w:r>
    </w:p>
    <w:p w:rsidR="00C66A24" w:rsidRPr="00C66A24" w:rsidRDefault="00C66A24" w:rsidP="00C66A2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ОБ ИСПРАВЛЕНИИ ОПЕЧАТОК И ОШИБОК В ВЫДАННЫХ В РЕЗУЛЬТАТЕ ПРЕДОСТАВЛЕНИЯ МУНИЦИПАЛЬНОЙ УСЛУГИ ДОКУМЕНТАХ</w:t>
      </w:r>
    </w:p>
    <w:p w:rsidR="00C66A24" w:rsidRPr="00C66A24" w:rsidRDefault="00C66A24" w:rsidP="00C66A2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(для юридических лиц)</w:t>
      </w:r>
    </w:p>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Фирменный бланк (при наличии)</w:t>
      </w:r>
    </w:p>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В ________________________</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_____________________________</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(наименование Администрации, Уполномоченного органа)</w:t>
      </w:r>
    </w:p>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От _________________________</w:t>
      </w:r>
    </w:p>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(название, организационно-правовая форма юридического лица)</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roofErr w:type="gramStart"/>
      <w:r w:rsidRPr="00C66A24">
        <w:rPr>
          <w:rFonts w:ascii="Times New Roman" w:eastAsiaTheme="minorEastAsia" w:hAnsi="Times New Roman" w:cs="Times New Roman"/>
          <w:sz w:val="24"/>
          <w:szCs w:val="24"/>
          <w:lang w:eastAsia="ru-RU"/>
        </w:rPr>
        <w:t>ИНН:_</w:t>
      </w:r>
      <w:proofErr w:type="gramEnd"/>
      <w:r w:rsidRPr="00C66A24">
        <w:rPr>
          <w:rFonts w:ascii="Times New Roman" w:eastAsiaTheme="minorEastAsia" w:hAnsi="Times New Roman" w:cs="Times New Roman"/>
          <w:sz w:val="24"/>
          <w:szCs w:val="24"/>
          <w:lang w:eastAsia="ru-RU"/>
        </w:rPr>
        <w:t>_______________________</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ОГРН: _______________________</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Адрес места нахождения юридического лица:</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____________________________________</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Фактический адрес нахождения (при наличии):</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____________________________________</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Адрес электронной почты:</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__________________________________</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Номер контактного телефона:</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__________________________________</w:t>
      </w:r>
    </w:p>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C66A24" w:rsidRPr="00C66A24" w:rsidRDefault="00C66A24" w:rsidP="00C66A2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ЗАЯВЛЕНИЕ</w:t>
      </w:r>
    </w:p>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Прошу устранить (исправить) опечатку и (или) ошибку (нужное указать) в ранее принятом (выданном) _________________________________________________________</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________________________________________________________________________</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________________________________________________________________________</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(указывается наименование документа, в котором допущена опечатка или ошибка)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от ________________ N __________________________________________________</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(указывается дата принятия и номер документа, в котором допущена опечатка или ошибка)</w:t>
      </w:r>
    </w:p>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в части _________________________________________________________________</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________________________________________________________________________</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________________________________________________________________________</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(указывается допущенная опечатка или ошибка)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в связи с ________________________________________________________________</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________________________________________________________________________</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________________________________________________________________________</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________________________________________________________________________</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________________________________________________________________________</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(указываются доводы, а также реквизиты документа(-</w:t>
      </w:r>
      <w:proofErr w:type="spellStart"/>
      <w:r w:rsidRPr="00C66A24">
        <w:rPr>
          <w:rFonts w:ascii="Times New Roman" w:eastAsiaTheme="minorEastAsia" w:hAnsi="Times New Roman" w:cs="Times New Roman"/>
          <w:sz w:val="24"/>
          <w:szCs w:val="24"/>
          <w:lang w:eastAsia="ru-RU"/>
        </w:rPr>
        <w:t>ов</w:t>
      </w:r>
      <w:proofErr w:type="spellEnd"/>
      <w:r w:rsidRPr="00C66A24">
        <w:rPr>
          <w:rFonts w:ascii="Times New Roman" w:eastAsiaTheme="minorEastAsia" w:hAnsi="Times New Roman" w:cs="Times New Roman"/>
          <w:sz w:val="24"/>
          <w:szCs w:val="24"/>
          <w:lang w:eastAsia="ru-RU"/>
        </w:rPr>
        <w:t>), обосновывающих доводы заявителя о наличии опечатки, ошибки, а также содержащих правильные сведения).</w:t>
      </w:r>
    </w:p>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К заявлению прилагаются: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1. документ, подтверждающий полномочия представителя (в случае обращения за получением муниципальной услуги представителя);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2. ______________________________________________________________________</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3. ______________________________________________________________________</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4. ______________________________________________________________________</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(указываются реквизиты документа (-</w:t>
      </w:r>
      <w:proofErr w:type="spellStart"/>
      <w:r w:rsidRPr="00C66A24">
        <w:rPr>
          <w:rFonts w:ascii="Times New Roman" w:eastAsiaTheme="minorEastAsia" w:hAnsi="Times New Roman" w:cs="Times New Roman"/>
          <w:sz w:val="24"/>
          <w:szCs w:val="24"/>
          <w:lang w:eastAsia="ru-RU"/>
        </w:rPr>
        <w:t>ов</w:t>
      </w:r>
      <w:proofErr w:type="spellEnd"/>
      <w:r w:rsidRPr="00C66A24">
        <w:rPr>
          <w:rFonts w:ascii="Times New Roman" w:eastAsiaTheme="minorEastAsia" w:hAnsi="Times New Roman" w:cs="Times New Roman"/>
          <w:sz w:val="24"/>
          <w:szCs w:val="24"/>
          <w:lang w:eastAsia="ru-RU"/>
        </w:rPr>
        <w:t>), обосновывающих доводы заявителя о наличии опечатки, а также содержащих правильные сведения)</w:t>
      </w:r>
    </w:p>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91"/>
        <w:gridCol w:w="3191"/>
        <w:gridCol w:w="3189"/>
      </w:tblGrid>
      <w:tr w:rsidR="00C66A24" w:rsidRPr="00C66A24" w:rsidTr="00C66A24">
        <w:tc>
          <w:tcPr>
            <w:tcW w:w="3191" w:type="dxa"/>
            <w:tcBorders>
              <w:bottom w:val="single" w:sz="4" w:space="0" w:color="auto"/>
            </w:tcBorders>
          </w:tcPr>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3191" w:type="dxa"/>
            <w:tcBorders>
              <w:bottom w:val="single" w:sz="4" w:space="0" w:color="auto"/>
            </w:tcBorders>
          </w:tcPr>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3189" w:type="dxa"/>
            <w:tcBorders>
              <w:bottom w:val="single" w:sz="4" w:space="0" w:color="auto"/>
            </w:tcBorders>
          </w:tcPr>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r>
      <w:tr w:rsidR="00C66A24" w:rsidRPr="00C66A24" w:rsidTr="00C66A24">
        <w:tc>
          <w:tcPr>
            <w:tcW w:w="3191" w:type="dxa"/>
            <w:tcBorders>
              <w:top w:val="single" w:sz="4" w:space="0" w:color="auto"/>
            </w:tcBorders>
          </w:tcPr>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(наименование должности руководителя юридического лица)</w:t>
            </w:r>
          </w:p>
        </w:tc>
        <w:tc>
          <w:tcPr>
            <w:tcW w:w="3191" w:type="dxa"/>
            <w:tcBorders>
              <w:top w:val="single" w:sz="4" w:space="0" w:color="auto"/>
            </w:tcBorders>
          </w:tcPr>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(подпись руководителя юридического лица, уполномоченного представителя)</w:t>
            </w:r>
          </w:p>
        </w:tc>
        <w:tc>
          <w:tcPr>
            <w:tcW w:w="3189" w:type="dxa"/>
            <w:tcBorders>
              <w:top w:val="single" w:sz="4" w:space="0" w:color="auto"/>
            </w:tcBorders>
          </w:tcPr>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(фамилия, инициалы руководителя юридического лица, уполномоченного представителя)</w:t>
            </w:r>
          </w:p>
        </w:tc>
      </w:tr>
    </w:tbl>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М.П. (при наличии)</w:t>
      </w:r>
    </w:p>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Реквизиты документа, удостоверяющего личность уполномоченного представителя: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________________________________________________________________________</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________________________________________________________________________</w:t>
      </w:r>
    </w:p>
    <w:p w:rsidR="00C66A24" w:rsidRPr="00C66A24" w:rsidRDefault="009703C8"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 xml:space="preserve"> </w:t>
      </w:r>
      <w:r w:rsidR="00C66A24" w:rsidRPr="00C66A24">
        <w:rPr>
          <w:rFonts w:ascii="Times New Roman" w:eastAsiaTheme="minorEastAsia" w:hAnsi="Times New Roman" w:cs="Times New Roman"/>
          <w:sz w:val="24"/>
          <w:szCs w:val="24"/>
          <w:lang w:eastAsia="ru-RU"/>
        </w:rPr>
        <w:t>(указывается наименование документы, номер, кем и когда выдан)</w:t>
      </w:r>
    </w:p>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C66A24" w:rsidRPr="00C66A24" w:rsidRDefault="00C66A24" w:rsidP="00C66A2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РЕКОМЕНДУЕМАЯ ФОРМА ЗАЯВЛЕНИЯ</w:t>
      </w:r>
    </w:p>
    <w:p w:rsidR="00C66A24" w:rsidRPr="00C66A24" w:rsidRDefault="00C66A24" w:rsidP="00C66A2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ОБ ИСПРАВЛЕНИИ ОПЕЧАТОК И ОШИБОК В ВЫДАННЫХ В РЕЗУЛЬТАТЕ ПРЕДОСТАВЛЕНИЯ МУНИЦИПАЛЬНОЙ УСЛУГИ ДОКУМЕНТАХ</w:t>
      </w:r>
    </w:p>
    <w:p w:rsidR="00C66A24" w:rsidRPr="00C66A24" w:rsidRDefault="00C66A24" w:rsidP="00C66A2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(для физических лиц)</w:t>
      </w:r>
    </w:p>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В ________________________</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_____________________________</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(наименование Администрации, Уполномоченного органа)</w:t>
      </w:r>
    </w:p>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От _________________________</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________________________________</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(ФИО физического лица)</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Реквизиты основного документа, удостоверяющего личность:</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______________________________________________________________</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(указывается наименование документы, номер, кем и когда выдан)</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Адрес места жительства (пребывания):</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__________________________________________________________</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Адрес электронной почты (при наличии):</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__________________________________</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Номер контактного телефона:</w:t>
      </w:r>
    </w:p>
    <w:p w:rsidR="00C66A24" w:rsidRPr="00C66A24" w:rsidRDefault="00C66A24"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__________________________________</w:t>
      </w:r>
    </w:p>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C66A24" w:rsidRPr="00C66A24" w:rsidRDefault="00C66A24" w:rsidP="00C66A2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ЗАЯВЛЕНИЕ</w:t>
      </w:r>
    </w:p>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Прошу устранить (исправить) опечатку и (или) ошибку (нужное указать) в ранее принятом (выданном) _________________________________________________________</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________________________________________________________________________</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(указывается наименование документа, в котором допущена опечатка или ошибка)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от ________________ N __________________________________________________</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(указывается дата принятия и номер документа, в котором допущена опечатка или ошибка)</w:t>
      </w:r>
    </w:p>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в части _________________________________________________________________</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________________________________________________________________________</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________________________________________________________________________</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________________________________________________________________________</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(указывается допущенная опечатка или ошибка)</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в связи с ________________________________________________________________</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________________________________________________________________________</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________________________________________________________________________</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(указываются доводы, а также реквизиты документа(-</w:t>
      </w:r>
      <w:proofErr w:type="spellStart"/>
      <w:r w:rsidRPr="00C66A24">
        <w:rPr>
          <w:rFonts w:ascii="Times New Roman" w:eastAsiaTheme="minorEastAsia" w:hAnsi="Times New Roman" w:cs="Times New Roman"/>
          <w:sz w:val="24"/>
          <w:szCs w:val="24"/>
          <w:lang w:eastAsia="ru-RU"/>
        </w:rPr>
        <w:t>ов</w:t>
      </w:r>
      <w:proofErr w:type="spellEnd"/>
      <w:r w:rsidRPr="00C66A24">
        <w:rPr>
          <w:rFonts w:ascii="Times New Roman" w:eastAsiaTheme="minorEastAsia" w:hAnsi="Times New Roman" w:cs="Times New Roman"/>
          <w:sz w:val="24"/>
          <w:szCs w:val="24"/>
          <w:lang w:eastAsia="ru-RU"/>
        </w:rPr>
        <w:t>), обосновывающих доводы заявителя о наличии опечатки, ошибки, а также содержащих правильные сведения).</w:t>
      </w:r>
    </w:p>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К заявлению прилагаются: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1. документ, подтверждающий полномочия представителя (в случае обращения за получением муниципальной услуги представителя);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2. ______________________________________________________________________</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3. ______________________________________________________________________</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4. ______________________________________________________________________</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(указываются реквизиты документа (-</w:t>
      </w:r>
      <w:proofErr w:type="spellStart"/>
      <w:r w:rsidRPr="00C66A24">
        <w:rPr>
          <w:rFonts w:ascii="Times New Roman" w:eastAsiaTheme="minorEastAsia" w:hAnsi="Times New Roman" w:cs="Times New Roman"/>
          <w:sz w:val="24"/>
          <w:szCs w:val="24"/>
          <w:lang w:eastAsia="ru-RU"/>
        </w:rPr>
        <w:t>ов</w:t>
      </w:r>
      <w:proofErr w:type="spellEnd"/>
      <w:r w:rsidRPr="00C66A24">
        <w:rPr>
          <w:rFonts w:ascii="Times New Roman" w:eastAsiaTheme="minorEastAsia" w:hAnsi="Times New Roman" w:cs="Times New Roman"/>
          <w:sz w:val="24"/>
          <w:szCs w:val="24"/>
          <w:lang w:eastAsia="ru-RU"/>
        </w:rPr>
        <w:t>), обосновывающих доводы заявителя о наличии опечатки, а также содержащих правильные сведения)</w:t>
      </w:r>
    </w:p>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______________________ __________________________ _______________________</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(дата) (подпись) (Ф.И.О.)</w:t>
      </w:r>
    </w:p>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Реквизиты документа, удостоверяющего личность представителя:</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________________________________________________________________________</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________________________________________________________________________</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________________________________________________________________________</w:t>
      </w:r>
    </w:p>
    <w:p w:rsidR="00C66A24" w:rsidRPr="00C66A24" w:rsidRDefault="00C66A24" w:rsidP="00C66A24">
      <w:pPr>
        <w:widowControl w:val="0"/>
        <w:autoSpaceDE w:val="0"/>
        <w:autoSpaceDN w:val="0"/>
        <w:adjustRightInd w:val="0"/>
        <w:spacing w:before="240" w:after="0" w:line="240" w:lineRule="auto"/>
        <w:jc w:val="both"/>
        <w:rPr>
          <w:rFonts w:ascii="Times New Roman" w:eastAsiaTheme="minorEastAsia" w:hAnsi="Times New Roman" w:cs="Times New Roman"/>
          <w:sz w:val="24"/>
          <w:szCs w:val="24"/>
          <w:lang w:eastAsia="ru-RU"/>
        </w:rPr>
      </w:pPr>
      <w:r w:rsidRPr="00C66A24">
        <w:rPr>
          <w:rFonts w:ascii="Times New Roman" w:eastAsiaTheme="minorEastAsia" w:hAnsi="Times New Roman" w:cs="Times New Roman"/>
          <w:sz w:val="24"/>
          <w:szCs w:val="24"/>
          <w:lang w:eastAsia="ru-RU"/>
        </w:rPr>
        <w:t>(указывается наименование документы, номер, кем и когда выдан)</w:t>
      </w:r>
    </w:p>
    <w:p w:rsidR="00C66A24" w:rsidRPr="00C66A24" w:rsidRDefault="00C66A24" w:rsidP="00C66A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9703C8" w:rsidRDefault="009703C8"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9703C8" w:rsidRDefault="009703C8"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9703C8" w:rsidRDefault="009703C8"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C825E0" w:rsidRDefault="00C825E0"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C825E0" w:rsidRDefault="00C825E0"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C825E0" w:rsidRDefault="00C825E0"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C825E0" w:rsidRPr="00C825E0" w:rsidRDefault="00C825E0" w:rsidP="00C825E0">
      <w:pPr>
        <w:widowControl w:val="0"/>
        <w:suppressAutoHyphens/>
        <w:autoSpaceDE w:val="0"/>
        <w:autoSpaceDN w:val="0"/>
        <w:spacing w:after="0" w:line="240" w:lineRule="auto"/>
        <w:jc w:val="right"/>
        <w:textAlignment w:val="baseline"/>
        <w:rPr>
          <w:rFonts w:ascii="Times New Roman" w:eastAsia="Times New Roman" w:hAnsi="Times New Roman" w:cs="Times New Roman"/>
          <w:sz w:val="24"/>
          <w:szCs w:val="24"/>
          <w:lang w:eastAsia="ru-RU"/>
        </w:rPr>
      </w:pPr>
    </w:p>
    <w:p w:rsidR="00C825E0" w:rsidRPr="00C825E0" w:rsidRDefault="00C825E0" w:rsidP="00C825E0">
      <w:pPr>
        <w:widowControl w:val="0"/>
        <w:suppressAutoHyphens/>
        <w:autoSpaceDE w:val="0"/>
        <w:autoSpaceDN w:val="0"/>
        <w:spacing w:after="0" w:line="240" w:lineRule="auto"/>
        <w:jc w:val="right"/>
        <w:textAlignment w:val="baseline"/>
        <w:rPr>
          <w:rFonts w:ascii="Times New Roman" w:eastAsia="Times New Roman" w:hAnsi="Times New Roman" w:cs="Times New Roman"/>
          <w:sz w:val="24"/>
          <w:szCs w:val="24"/>
          <w:lang w:eastAsia="ru-RU"/>
        </w:rPr>
      </w:pPr>
    </w:p>
    <w:p w:rsidR="00C825E0" w:rsidRPr="00C825E0" w:rsidRDefault="00C825E0" w:rsidP="00C825E0">
      <w:pPr>
        <w:widowControl w:val="0"/>
        <w:suppressAutoHyphens/>
        <w:autoSpaceDE w:val="0"/>
        <w:autoSpaceDN w:val="0"/>
        <w:spacing w:after="0" w:line="240" w:lineRule="auto"/>
        <w:jc w:val="right"/>
        <w:textAlignment w:val="baseline"/>
        <w:rPr>
          <w:rFonts w:ascii="Times New Roman" w:eastAsia="Times New Roman" w:hAnsi="Times New Roman" w:cs="Times New Roman"/>
          <w:sz w:val="24"/>
          <w:szCs w:val="24"/>
          <w:lang w:eastAsia="ru-RU"/>
        </w:rPr>
      </w:pPr>
    </w:p>
    <w:p w:rsidR="00C825E0" w:rsidRPr="00C825E0" w:rsidRDefault="00C825E0" w:rsidP="00C825E0">
      <w:pPr>
        <w:widowControl w:val="0"/>
        <w:suppressAutoHyphens/>
        <w:autoSpaceDE w:val="0"/>
        <w:autoSpaceDN w:val="0"/>
        <w:spacing w:after="0" w:line="240" w:lineRule="auto"/>
        <w:jc w:val="right"/>
        <w:textAlignment w:val="baseline"/>
        <w:rPr>
          <w:rFonts w:ascii="Times New Roman" w:eastAsia="Times New Roman" w:hAnsi="Times New Roman" w:cs="Times New Roman"/>
          <w:sz w:val="24"/>
          <w:szCs w:val="24"/>
          <w:lang w:eastAsia="ru-RU"/>
        </w:rPr>
      </w:pPr>
    </w:p>
    <w:p w:rsidR="00C825E0" w:rsidRPr="00C825E0" w:rsidRDefault="00C825E0" w:rsidP="00C825E0">
      <w:pPr>
        <w:widowControl w:val="0"/>
        <w:suppressAutoHyphens/>
        <w:autoSpaceDE w:val="0"/>
        <w:autoSpaceDN w:val="0"/>
        <w:spacing w:after="0" w:line="240" w:lineRule="auto"/>
        <w:jc w:val="right"/>
        <w:textAlignment w:val="baseline"/>
        <w:rPr>
          <w:rFonts w:ascii="Times New Roman" w:eastAsia="Times New Roman" w:hAnsi="Times New Roman" w:cs="Times New Roman"/>
          <w:sz w:val="24"/>
          <w:szCs w:val="24"/>
          <w:lang w:eastAsia="ru-RU"/>
        </w:rPr>
      </w:pPr>
      <w:r w:rsidRPr="00C825E0">
        <w:rPr>
          <w:rFonts w:ascii="Times New Roman" w:eastAsia="Times New Roman" w:hAnsi="Times New Roman" w:cs="Times New Roman"/>
          <w:sz w:val="24"/>
          <w:szCs w:val="24"/>
          <w:lang w:eastAsia="ru-RU"/>
        </w:rPr>
        <w:t>Приложение 4</w:t>
      </w:r>
    </w:p>
    <w:p w:rsidR="00C825E0" w:rsidRPr="00C825E0" w:rsidRDefault="00C825E0" w:rsidP="00C825E0">
      <w:pPr>
        <w:widowControl w:val="0"/>
        <w:suppressAutoHyphens/>
        <w:autoSpaceDE w:val="0"/>
        <w:autoSpaceDN w:val="0"/>
        <w:spacing w:after="0" w:line="240" w:lineRule="auto"/>
        <w:jc w:val="right"/>
        <w:textAlignment w:val="baseline"/>
        <w:rPr>
          <w:rFonts w:ascii="Times New Roman" w:eastAsia="Times New Roman" w:hAnsi="Times New Roman" w:cs="Times New Roman"/>
          <w:sz w:val="24"/>
          <w:szCs w:val="24"/>
          <w:lang w:eastAsia="ru-RU"/>
        </w:rPr>
      </w:pPr>
      <w:r w:rsidRPr="00C825E0">
        <w:rPr>
          <w:rFonts w:ascii="Times New Roman" w:eastAsia="Times New Roman" w:hAnsi="Times New Roman" w:cs="Times New Roman"/>
          <w:sz w:val="24"/>
          <w:szCs w:val="24"/>
          <w:lang w:eastAsia="ru-RU"/>
        </w:rPr>
        <w:t>к Административному регламенту</w:t>
      </w:r>
    </w:p>
    <w:p w:rsidR="00C825E0" w:rsidRPr="00C825E0" w:rsidRDefault="00C825E0" w:rsidP="00C825E0">
      <w:pPr>
        <w:widowControl w:val="0"/>
        <w:suppressAutoHyphens/>
        <w:autoSpaceDE w:val="0"/>
        <w:autoSpaceDN w:val="0"/>
        <w:spacing w:after="0" w:line="240" w:lineRule="auto"/>
        <w:jc w:val="right"/>
        <w:textAlignment w:val="baseline"/>
        <w:rPr>
          <w:rFonts w:ascii="Times New Roman" w:eastAsia="Times New Roman" w:hAnsi="Times New Roman" w:cs="Times New Roman"/>
          <w:sz w:val="24"/>
          <w:szCs w:val="24"/>
          <w:lang w:eastAsia="ru-RU"/>
        </w:rPr>
      </w:pPr>
      <w:r w:rsidRPr="00C825E0">
        <w:rPr>
          <w:rFonts w:ascii="Times New Roman" w:eastAsia="Times New Roman" w:hAnsi="Times New Roman" w:cs="Times New Roman"/>
          <w:sz w:val="24"/>
          <w:szCs w:val="24"/>
          <w:lang w:eastAsia="ru-RU"/>
        </w:rPr>
        <w:t>предоставления муниципальной услуги</w:t>
      </w:r>
    </w:p>
    <w:p w:rsidR="00C825E0" w:rsidRPr="00C825E0" w:rsidRDefault="00C825E0" w:rsidP="00C825E0">
      <w:pPr>
        <w:widowControl w:val="0"/>
        <w:suppressAutoHyphens/>
        <w:autoSpaceDE w:val="0"/>
        <w:autoSpaceDN w:val="0"/>
        <w:spacing w:after="0" w:line="240" w:lineRule="auto"/>
        <w:jc w:val="right"/>
        <w:textAlignment w:val="baseline"/>
        <w:rPr>
          <w:rFonts w:ascii="Times New Roman" w:eastAsia="Times New Roman" w:hAnsi="Times New Roman" w:cs="Times New Roman"/>
          <w:sz w:val="24"/>
          <w:szCs w:val="24"/>
          <w:lang w:eastAsia="ru-RU"/>
        </w:rPr>
      </w:pPr>
      <w:r w:rsidRPr="00C825E0">
        <w:rPr>
          <w:rFonts w:ascii="Times New Roman" w:eastAsia="Times New Roman" w:hAnsi="Times New Roman" w:cs="Times New Roman"/>
          <w:sz w:val="24"/>
          <w:szCs w:val="24"/>
          <w:lang w:eastAsia="ru-RU"/>
        </w:rPr>
        <w:t>"Дача письменных разъяснений</w:t>
      </w:r>
    </w:p>
    <w:p w:rsidR="00C825E0" w:rsidRPr="00C825E0" w:rsidRDefault="00C825E0" w:rsidP="00C825E0">
      <w:pPr>
        <w:widowControl w:val="0"/>
        <w:suppressAutoHyphens/>
        <w:autoSpaceDE w:val="0"/>
        <w:autoSpaceDN w:val="0"/>
        <w:spacing w:after="0" w:line="240" w:lineRule="auto"/>
        <w:jc w:val="right"/>
        <w:textAlignment w:val="baseline"/>
        <w:rPr>
          <w:rFonts w:ascii="Times New Roman" w:eastAsia="Times New Roman" w:hAnsi="Times New Roman" w:cs="Times New Roman"/>
          <w:sz w:val="24"/>
          <w:szCs w:val="24"/>
          <w:lang w:eastAsia="ru-RU"/>
        </w:rPr>
      </w:pPr>
      <w:r w:rsidRPr="00C825E0">
        <w:rPr>
          <w:rFonts w:ascii="Times New Roman" w:eastAsia="Times New Roman" w:hAnsi="Times New Roman" w:cs="Times New Roman"/>
          <w:sz w:val="24"/>
          <w:szCs w:val="24"/>
          <w:lang w:eastAsia="ru-RU"/>
        </w:rPr>
        <w:t>налогоплательщикам по вопросам</w:t>
      </w:r>
    </w:p>
    <w:p w:rsidR="00C825E0" w:rsidRPr="00C825E0" w:rsidRDefault="00C825E0" w:rsidP="00C825E0">
      <w:pPr>
        <w:widowControl w:val="0"/>
        <w:suppressAutoHyphens/>
        <w:autoSpaceDE w:val="0"/>
        <w:autoSpaceDN w:val="0"/>
        <w:spacing w:after="0" w:line="240" w:lineRule="auto"/>
        <w:jc w:val="right"/>
        <w:textAlignment w:val="baseline"/>
        <w:rPr>
          <w:rFonts w:ascii="Times New Roman" w:eastAsia="Times New Roman" w:hAnsi="Times New Roman" w:cs="Times New Roman"/>
          <w:sz w:val="24"/>
          <w:szCs w:val="24"/>
          <w:lang w:eastAsia="ru-RU"/>
        </w:rPr>
      </w:pPr>
      <w:r w:rsidRPr="00C825E0">
        <w:rPr>
          <w:rFonts w:ascii="Times New Roman" w:eastAsia="Times New Roman" w:hAnsi="Times New Roman" w:cs="Times New Roman"/>
          <w:sz w:val="24"/>
          <w:szCs w:val="24"/>
          <w:lang w:eastAsia="ru-RU"/>
        </w:rPr>
        <w:t>применения нормативных правовых</w:t>
      </w:r>
    </w:p>
    <w:p w:rsidR="00C825E0" w:rsidRPr="00C825E0" w:rsidRDefault="00C825E0" w:rsidP="00C825E0">
      <w:pPr>
        <w:widowControl w:val="0"/>
        <w:suppressAutoHyphens/>
        <w:autoSpaceDE w:val="0"/>
        <w:autoSpaceDN w:val="0"/>
        <w:spacing w:after="0" w:line="240" w:lineRule="auto"/>
        <w:jc w:val="right"/>
        <w:textAlignment w:val="baseline"/>
        <w:rPr>
          <w:rFonts w:ascii="Times New Roman" w:eastAsia="Times New Roman" w:hAnsi="Times New Roman" w:cs="Times New Roman"/>
          <w:sz w:val="24"/>
          <w:szCs w:val="24"/>
          <w:lang w:eastAsia="ru-RU"/>
        </w:rPr>
      </w:pPr>
      <w:r w:rsidRPr="00C825E0">
        <w:rPr>
          <w:rFonts w:ascii="Times New Roman" w:eastAsia="Times New Roman" w:hAnsi="Times New Roman" w:cs="Times New Roman"/>
          <w:sz w:val="24"/>
          <w:szCs w:val="24"/>
          <w:lang w:eastAsia="ru-RU"/>
        </w:rPr>
        <w:t>актов сельского поселения</w:t>
      </w:r>
    </w:p>
    <w:p w:rsidR="00C825E0" w:rsidRPr="00C825E0" w:rsidRDefault="00C825E0" w:rsidP="00C825E0">
      <w:pPr>
        <w:widowControl w:val="0"/>
        <w:suppressAutoHyphens/>
        <w:autoSpaceDE w:val="0"/>
        <w:autoSpaceDN w:val="0"/>
        <w:spacing w:after="0" w:line="240" w:lineRule="auto"/>
        <w:jc w:val="right"/>
        <w:textAlignment w:val="baseline"/>
        <w:rPr>
          <w:rFonts w:ascii="Times New Roman" w:eastAsia="Times New Roman" w:hAnsi="Times New Roman" w:cs="Times New Roman"/>
          <w:sz w:val="24"/>
          <w:szCs w:val="24"/>
          <w:lang w:eastAsia="ru-RU"/>
        </w:rPr>
      </w:pPr>
      <w:r w:rsidRPr="00C825E0">
        <w:rPr>
          <w:rFonts w:ascii="Times New Roman" w:eastAsia="Times New Roman" w:hAnsi="Times New Roman" w:cs="Times New Roman"/>
          <w:sz w:val="24"/>
          <w:szCs w:val="24"/>
          <w:lang w:eastAsia="ru-RU"/>
        </w:rPr>
        <w:t>Байназаровский сельсовет муниципального района</w:t>
      </w:r>
    </w:p>
    <w:p w:rsidR="00C825E0" w:rsidRPr="00C825E0" w:rsidRDefault="00C825E0" w:rsidP="00C825E0">
      <w:pPr>
        <w:widowControl w:val="0"/>
        <w:suppressAutoHyphens/>
        <w:autoSpaceDE w:val="0"/>
        <w:autoSpaceDN w:val="0"/>
        <w:spacing w:after="0" w:line="240" w:lineRule="auto"/>
        <w:jc w:val="right"/>
        <w:textAlignment w:val="baseline"/>
        <w:rPr>
          <w:rFonts w:ascii="Times New Roman" w:eastAsia="Times New Roman" w:hAnsi="Times New Roman" w:cs="Times New Roman"/>
          <w:sz w:val="24"/>
          <w:szCs w:val="24"/>
          <w:lang w:eastAsia="ru-RU"/>
        </w:rPr>
      </w:pPr>
      <w:proofErr w:type="spellStart"/>
      <w:r w:rsidRPr="00C825E0">
        <w:rPr>
          <w:rFonts w:ascii="Times New Roman" w:eastAsia="Times New Roman" w:hAnsi="Times New Roman" w:cs="Times New Roman"/>
          <w:sz w:val="24"/>
          <w:szCs w:val="24"/>
          <w:lang w:eastAsia="ru-RU"/>
        </w:rPr>
        <w:t>Бурзянский</w:t>
      </w:r>
      <w:proofErr w:type="spellEnd"/>
      <w:r w:rsidRPr="00C825E0">
        <w:rPr>
          <w:rFonts w:ascii="Times New Roman" w:eastAsia="Times New Roman" w:hAnsi="Times New Roman" w:cs="Times New Roman"/>
          <w:sz w:val="24"/>
          <w:szCs w:val="24"/>
          <w:lang w:eastAsia="ru-RU"/>
        </w:rPr>
        <w:t xml:space="preserve"> район Республики Башкортостан о</w:t>
      </w:r>
    </w:p>
    <w:p w:rsidR="00C825E0" w:rsidRPr="00C825E0" w:rsidRDefault="00C825E0" w:rsidP="00C825E0">
      <w:pPr>
        <w:widowControl w:val="0"/>
        <w:suppressAutoHyphens/>
        <w:autoSpaceDE w:val="0"/>
        <w:autoSpaceDN w:val="0"/>
        <w:spacing w:after="0" w:line="240" w:lineRule="auto"/>
        <w:jc w:val="right"/>
        <w:textAlignment w:val="baseline"/>
        <w:rPr>
          <w:rFonts w:ascii="Times New Roman" w:eastAsia="Times New Roman" w:hAnsi="Times New Roman" w:cs="Times New Roman"/>
          <w:sz w:val="24"/>
          <w:szCs w:val="24"/>
          <w:lang w:eastAsia="ru-RU"/>
        </w:rPr>
      </w:pPr>
      <w:r w:rsidRPr="00C825E0">
        <w:rPr>
          <w:rFonts w:ascii="Times New Roman" w:eastAsia="Times New Roman" w:hAnsi="Times New Roman" w:cs="Times New Roman"/>
          <w:sz w:val="24"/>
          <w:szCs w:val="24"/>
          <w:lang w:eastAsia="ru-RU"/>
        </w:rPr>
        <w:t>местных налогах и сборах"</w:t>
      </w:r>
    </w:p>
    <w:p w:rsidR="00C825E0" w:rsidRPr="00C825E0" w:rsidRDefault="00C825E0" w:rsidP="00C825E0">
      <w:pPr>
        <w:widowControl w:val="0"/>
        <w:suppressAutoHyphens/>
        <w:autoSpaceDE w:val="0"/>
        <w:autoSpaceDN w:val="0"/>
        <w:spacing w:after="0" w:line="240" w:lineRule="auto"/>
        <w:ind w:firstLine="540"/>
        <w:jc w:val="both"/>
        <w:textAlignment w:val="baseline"/>
        <w:rPr>
          <w:rFonts w:ascii="Times New Roman" w:eastAsia="Times New Roman" w:hAnsi="Times New Roman" w:cs="Times New Roman"/>
          <w:sz w:val="24"/>
          <w:szCs w:val="24"/>
          <w:lang w:eastAsia="ru-RU"/>
        </w:rPr>
      </w:pPr>
    </w:p>
    <w:p w:rsidR="00C825E0" w:rsidRPr="00C825E0" w:rsidRDefault="00C825E0" w:rsidP="00C825E0">
      <w:pPr>
        <w:widowControl w:val="0"/>
        <w:suppressAutoHyphens/>
        <w:autoSpaceDE w:val="0"/>
        <w:autoSpaceDN w:val="0"/>
        <w:spacing w:after="0" w:line="240" w:lineRule="auto"/>
        <w:jc w:val="center"/>
        <w:textAlignment w:val="baseline"/>
        <w:rPr>
          <w:rFonts w:ascii="Times New Roman" w:eastAsia="Times New Roman" w:hAnsi="Times New Roman" w:cs="Times New Roman"/>
          <w:sz w:val="24"/>
          <w:szCs w:val="24"/>
          <w:lang w:eastAsia="ru-RU"/>
        </w:rPr>
      </w:pPr>
      <w:r w:rsidRPr="00C825E0">
        <w:rPr>
          <w:rFonts w:ascii="Times New Roman" w:eastAsia="Times New Roman" w:hAnsi="Times New Roman" w:cs="Times New Roman"/>
          <w:sz w:val="24"/>
          <w:szCs w:val="24"/>
          <w:lang w:eastAsia="ru-RU"/>
        </w:rPr>
        <w:t>Состав, последовательность и сроки выполнения административных процедур (действий) при предоставлении муниципальной услуги, в том числе в электронной форме</w:t>
      </w:r>
    </w:p>
    <w:p w:rsidR="00C825E0" w:rsidRPr="00C825E0" w:rsidRDefault="00C825E0" w:rsidP="00C825E0">
      <w:pPr>
        <w:widowControl w:val="0"/>
        <w:suppressAutoHyphens/>
        <w:autoSpaceDE w:val="0"/>
        <w:autoSpaceDN w:val="0"/>
        <w:spacing w:after="0" w:line="240" w:lineRule="auto"/>
        <w:ind w:firstLine="540"/>
        <w:jc w:val="both"/>
        <w:textAlignment w:val="baseline"/>
        <w:rPr>
          <w:rFonts w:ascii="Times New Roman" w:eastAsia="Times New Roman" w:hAnsi="Times New Roman" w:cs="Times New Roman"/>
          <w:sz w:val="24"/>
          <w:szCs w:val="24"/>
          <w:lang w:eastAsia="ru-RU"/>
        </w:rPr>
      </w:pPr>
    </w:p>
    <w:tbl>
      <w:tblPr>
        <w:tblW w:w="10172" w:type="dxa"/>
        <w:jc w:val="right"/>
        <w:tblLayout w:type="fixed"/>
        <w:tblCellMar>
          <w:left w:w="10" w:type="dxa"/>
          <w:right w:w="10" w:type="dxa"/>
        </w:tblCellMar>
        <w:tblLook w:val="04A0" w:firstRow="1" w:lastRow="0" w:firstColumn="1" w:lastColumn="0" w:noHBand="0" w:noVBand="1"/>
      </w:tblPr>
      <w:tblGrid>
        <w:gridCol w:w="1587"/>
        <w:gridCol w:w="1639"/>
        <w:gridCol w:w="1244"/>
        <w:gridCol w:w="1985"/>
        <w:gridCol w:w="1559"/>
        <w:gridCol w:w="2158"/>
      </w:tblGrid>
      <w:tr w:rsidR="00C825E0" w:rsidRPr="00C825E0" w:rsidTr="00C825E0">
        <w:tblPrEx>
          <w:tblCellMar>
            <w:top w:w="0" w:type="dxa"/>
            <w:bottom w:w="0" w:type="dxa"/>
          </w:tblCellMar>
        </w:tblPrEx>
        <w:trPr>
          <w:jc w:val="right"/>
        </w:trPr>
        <w:tc>
          <w:tcPr>
            <w:tcW w:w="158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Основание для начала административной процедуры</w:t>
            </w:r>
          </w:p>
        </w:tc>
        <w:tc>
          <w:tcPr>
            <w:tcW w:w="163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Содержание административных действий</w:t>
            </w:r>
          </w:p>
        </w:tc>
        <w:tc>
          <w:tcPr>
            <w:tcW w:w="124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Срок выполнения административных действий</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Должностное лицо, ответственное за выполнение административного действия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Критерии принятия решения</w:t>
            </w:r>
          </w:p>
        </w:tc>
        <w:tc>
          <w:tcPr>
            <w:tcW w:w="215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Результат административного действия, способ фиксации</w:t>
            </w:r>
          </w:p>
        </w:tc>
      </w:tr>
      <w:tr w:rsidR="00C825E0" w:rsidRPr="00C825E0" w:rsidTr="00C825E0">
        <w:tblPrEx>
          <w:tblCellMar>
            <w:top w:w="0" w:type="dxa"/>
            <w:bottom w:w="0" w:type="dxa"/>
          </w:tblCellMar>
        </w:tblPrEx>
        <w:trPr>
          <w:jc w:val="right"/>
        </w:trPr>
        <w:tc>
          <w:tcPr>
            <w:tcW w:w="158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1</w:t>
            </w:r>
          </w:p>
        </w:tc>
        <w:tc>
          <w:tcPr>
            <w:tcW w:w="163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2</w:t>
            </w:r>
          </w:p>
        </w:tc>
        <w:tc>
          <w:tcPr>
            <w:tcW w:w="124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3</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5</w:t>
            </w:r>
          </w:p>
        </w:tc>
        <w:tc>
          <w:tcPr>
            <w:tcW w:w="215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6</w:t>
            </w:r>
          </w:p>
        </w:tc>
      </w:tr>
      <w:tr w:rsidR="00C825E0" w:rsidRPr="00C825E0" w:rsidTr="00C825E0">
        <w:tblPrEx>
          <w:tblCellMar>
            <w:top w:w="0" w:type="dxa"/>
            <w:bottom w:w="0" w:type="dxa"/>
          </w:tblCellMar>
        </w:tblPrEx>
        <w:trPr>
          <w:jc w:val="right"/>
        </w:trPr>
        <w:tc>
          <w:tcPr>
            <w:tcW w:w="10172" w:type="dxa"/>
            <w:gridSpan w:val="6"/>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1. Проверка документов и регистрация заявления</w:t>
            </w:r>
          </w:p>
        </w:tc>
      </w:tr>
      <w:tr w:rsidR="00C825E0" w:rsidRPr="00C825E0" w:rsidTr="00C825E0">
        <w:tblPrEx>
          <w:tblCellMar>
            <w:top w:w="0" w:type="dxa"/>
            <w:bottom w:w="0" w:type="dxa"/>
          </w:tblCellMar>
        </w:tblPrEx>
        <w:trPr>
          <w:jc w:val="right"/>
        </w:trPr>
        <w:tc>
          <w:tcPr>
            <w:tcW w:w="158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поступление заявления и документов в Администрацию (Уполномоченный орган)</w:t>
            </w:r>
          </w:p>
        </w:tc>
        <w:tc>
          <w:tcPr>
            <w:tcW w:w="163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прием и регистрация заявления, передача заявления и документов должностному лицу Администрации для назначения ответственного исполнителя</w:t>
            </w:r>
          </w:p>
        </w:tc>
        <w:tc>
          <w:tcPr>
            <w:tcW w:w="124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До 1 рабочего дня</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должностное лицо Администрации (Уполномоченного органа), ответственное за регистрацию корреспонденции</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наличие/отсутствие оснований для отказа в приеме документов, предусмотренного пунктом 2.13. и 2.14. Административного регламента</w:t>
            </w:r>
          </w:p>
        </w:tc>
        <w:tc>
          <w:tcPr>
            <w:tcW w:w="215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регистрация заявления и документов в системе входящей корреспонденции;</w:t>
            </w:r>
          </w:p>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в системе электронного документооборота (присвоение номера и датирование);</w:t>
            </w:r>
          </w:p>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назначение должностного лица;</w:t>
            </w:r>
          </w:p>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ответственного за предоставление муниципальной услуги, и передача ему документов;</w:t>
            </w:r>
          </w:p>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отказ в приеме документов:</w:t>
            </w:r>
          </w:p>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 в случае личного обращения в Администрацию (Уполномоченный орган) по основанию, указанному в пункте 2.13. Административного регламента, - в устной форме;</w:t>
            </w:r>
          </w:p>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 в случае поступления через РПГУ - в форме электронного уведомления (приложение N 2 к Административному регламенту),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в случае поступления почтовым отправлением или через многофункциональный центр - в форме уведомления (приложение N 2 к Административному регламенту) на бумажном носителе, направленного на почтовый адрес заявителя, указанный в заявлении</w:t>
            </w:r>
          </w:p>
        </w:tc>
      </w:tr>
      <w:tr w:rsidR="00C825E0" w:rsidRPr="00C825E0" w:rsidTr="00C825E0">
        <w:tblPrEx>
          <w:tblCellMar>
            <w:top w:w="0" w:type="dxa"/>
            <w:bottom w:w="0" w:type="dxa"/>
          </w:tblCellMar>
        </w:tblPrEx>
        <w:trPr>
          <w:jc w:val="right"/>
        </w:trPr>
        <w:tc>
          <w:tcPr>
            <w:tcW w:w="10172" w:type="dxa"/>
            <w:gridSpan w:val="6"/>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2. Рассмотрение заявления с приложенными к нему документами, формирование и направление межведомственных запросов о предоставлении документов и информации</w:t>
            </w:r>
          </w:p>
        </w:tc>
      </w:tr>
      <w:tr w:rsidR="00C825E0" w:rsidRPr="00C825E0" w:rsidTr="00C825E0">
        <w:tblPrEx>
          <w:tblCellMar>
            <w:top w:w="0" w:type="dxa"/>
            <w:bottom w:w="0" w:type="dxa"/>
          </w:tblCellMar>
        </w:tblPrEx>
        <w:trPr>
          <w:jc w:val="right"/>
        </w:trPr>
        <w:tc>
          <w:tcPr>
            <w:tcW w:w="1587" w:type="dxa"/>
            <w:vMerge w:val="restart"/>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комплект зарегистрированных документов</w:t>
            </w:r>
          </w:p>
        </w:tc>
        <w:tc>
          <w:tcPr>
            <w:tcW w:w="163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проверка заявления и документов в соответствии с пунктами 2.8. и 2.9. Административного регламента</w:t>
            </w:r>
          </w:p>
        </w:tc>
        <w:tc>
          <w:tcPr>
            <w:tcW w:w="124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До 30 дней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Российской Федерации и Республики Башкортостан</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должностное лицо Администрации (Уполномоченного органа), ответственное за предоставление муниципальной услуги</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отсутствие документов, необходимых для предоставления муниципальной услуги, находящихся в распоряжении государственных органов (организаций) и органов местного самоуправления, в распоряжении которых находятся указанные документы или сведения из них</w:t>
            </w:r>
          </w:p>
        </w:tc>
        <w:tc>
          <w:tcPr>
            <w:tcW w:w="215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направление межведомственного запроса в органы (организации), предоставляющие документы (сведения), предусмотренные пунктом 2.8. - 2.9.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p>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внесение записи в Журнал регистрации исходящих межведомственных запросов и поступивших на них ответов;</w:t>
            </w:r>
          </w:p>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p>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p>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сформированный комплект документов, необходимых для предоставления муниципальной услуги</w:t>
            </w:r>
          </w:p>
        </w:tc>
      </w:tr>
      <w:tr w:rsidR="00C825E0" w:rsidRPr="00C825E0" w:rsidTr="00C825E0">
        <w:tblPrEx>
          <w:tblCellMar>
            <w:top w:w="0" w:type="dxa"/>
            <w:bottom w:w="0" w:type="dxa"/>
          </w:tblCellMar>
        </w:tblPrEx>
        <w:trPr>
          <w:jc w:val="right"/>
        </w:trPr>
        <w:tc>
          <w:tcPr>
            <w:tcW w:w="1587" w:type="dxa"/>
            <w:vMerge/>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p>
        </w:tc>
        <w:tc>
          <w:tcPr>
            <w:tcW w:w="163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формирование и направление межведомственных запросов</w:t>
            </w:r>
          </w:p>
        </w:tc>
        <w:tc>
          <w:tcPr>
            <w:tcW w:w="124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p>
        </w:tc>
        <w:tc>
          <w:tcPr>
            <w:tcW w:w="215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p>
        </w:tc>
      </w:tr>
      <w:tr w:rsidR="00C825E0" w:rsidRPr="00C825E0" w:rsidTr="00C825E0">
        <w:tblPrEx>
          <w:tblCellMar>
            <w:top w:w="0" w:type="dxa"/>
            <w:bottom w:w="0" w:type="dxa"/>
          </w:tblCellMar>
        </w:tblPrEx>
        <w:trPr>
          <w:jc w:val="right"/>
        </w:trPr>
        <w:tc>
          <w:tcPr>
            <w:tcW w:w="10172" w:type="dxa"/>
            <w:gridSpan w:val="6"/>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3. Подготовка письменного разъяснения налогоплательщику по вопросам применения нормативных правовых актов муниципального образования сельское поселение Николаевский сельсовет муниципального района Уфимский район Республики Башкортостан о местных налогах и сборах либо мотивированного отказа в предоставлении муниципальной услуги</w:t>
            </w:r>
          </w:p>
        </w:tc>
      </w:tr>
      <w:tr w:rsidR="00C825E0" w:rsidRPr="00C825E0" w:rsidTr="00C825E0">
        <w:tblPrEx>
          <w:tblCellMar>
            <w:top w:w="0" w:type="dxa"/>
            <w:bottom w:w="0" w:type="dxa"/>
          </w:tblCellMar>
        </w:tblPrEx>
        <w:trPr>
          <w:jc w:val="right"/>
        </w:trPr>
        <w:tc>
          <w:tcPr>
            <w:tcW w:w="158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сформированный комплект документов, необходимых для предоставления муниципальной услуги</w:t>
            </w:r>
          </w:p>
        </w:tc>
        <w:tc>
          <w:tcPr>
            <w:tcW w:w="163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проверка соответствия документов и сведений установленным критериям для принятия решения</w:t>
            </w:r>
          </w:p>
        </w:tc>
        <w:tc>
          <w:tcPr>
            <w:tcW w:w="124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до 10 дней</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должностное лицо Администрации (Уполномоченного органа), ответственное за предоставление муниципальной услуги</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наличие (отсутствие) предусмотренных 2.16 Административного регламента оснований для отказа в предоставлении муниципальной услуги</w:t>
            </w:r>
          </w:p>
        </w:tc>
        <w:tc>
          <w:tcPr>
            <w:tcW w:w="215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установление оснований для принятия решения о предоставлении муниципальной услуги;</w:t>
            </w:r>
          </w:p>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p>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письменное разъяснение налогоплательщику по вопросам применения нормативных правовых актов муниципального образования сельское поселение Николаевский сельсовет муниципального района Уфимский район Республики Башкортостан о местных налогах и сборах либо мотивированный отказ в предоставлении муниципальной услуги</w:t>
            </w:r>
          </w:p>
        </w:tc>
      </w:tr>
      <w:tr w:rsidR="00C825E0" w:rsidRPr="00C825E0" w:rsidTr="00C825E0">
        <w:tblPrEx>
          <w:tblCellMar>
            <w:top w:w="0" w:type="dxa"/>
            <w:bottom w:w="0" w:type="dxa"/>
          </w:tblCellMar>
        </w:tblPrEx>
        <w:trPr>
          <w:jc w:val="right"/>
        </w:trPr>
        <w:tc>
          <w:tcPr>
            <w:tcW w:w="158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p>
        </w:tc>
        <w:tc>
          <w:tcPr>
            <w:tcW w:w="163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подготовка на бумажном носителе проекта результата предоставления муниципальной услуги;</w:t>
            </w:r>
          </w:p>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p>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направление проекта результата предоставления муниципальной услуги на согласование руководителям структурного подразделения Администрации;</w:t>
            </w:r>
          </w:p>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p>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рассмотрение и подписание на бумажном носителе результата предоставления муниципальной услуги;</w:t>
            </w:r>
          </w:p>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p>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регистрация результата предоставления муниципальной услуги</w:t>
            </w:r>
          </w:p>
        </w:tc>
        <w:tc>
          <w:tcPr>
            <w:tcW w:w="124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p>
        </w:tc>
        <w:tc>
          <w:tcPr>
            <w:tcW w:w="215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p>
        </w:tc>
      </w:tr>
      <w:tr w:rsidR="00C825E0" w:rsidRPr="00C825E0" w:rsidTr="00C825E0">
        <w:tblPrEx>
          <w:tblCellMar>
            <w:top w:w="0" w:type="dxa"/>
            <w:bottom w:w="0" w:type="dxa"/>
          </w:tblCellMar>
        </w:tblPrEx>
        <w:trPr>
          <w:jc w:val="right"/>
        </w:trPr>
        <w:tc>
          <w:tcPr>
            <w:tcW w:w="10172" w:type="dxa"/>
            <w:gridSpan w:val="6"/>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4. Направление (выдача) заявителю результата предоставления муниципальной услуги</w:t>
            </w:r>
          </w:p>
        </w:tc>
      </w:tr>
      <w:tr w:rsidR="00C825E0" w:rsidRPr="00C825E0" w:rsidTr="00C825E0">
        <w:tblPrEx>
          <w:tblCellMar>
            <w:top w:w="0" w:type="dxa"/>
            <w:bottom w:w="0" w:type="dxa"/>
          </w:tblCellMar>
        </w:tblPrEx>
        <w:trPr>
          <w:jc w:val="right"/>
        </w:trPr>
        <w:tc>
          <w:tcPr>
            <w:tcW w:w="158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подписанный и зарегистрированный результат предоставления муниципальной услуги</w:t>
            </w:r>
          </w:p>
        </w:tc>
        <w:tc>
          <w:tcPr>
            <w:tcW w:w="163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уведомление заявителя либо РГАУ МФЦ о дате, времени и месте выдачи результата предоставления муниципальной услуги</w:t>
            </w:r>
          </w:p>
        </w:tc>
        <w:tc>
          <w:tcPr>
            <w:tcW w:w="124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1 рабочий день с момента регистрации результата предоставления муниципальной услуги</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должностное лицо Администрации (Уполномоченного органа), ответственное за предоставление муниципальной услуги</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p>
        </w:tc>
        <w:tc>
          <w:tcPr>
            <w:tcW w:w="215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выдача сопроводительного письма с приложением результата предоставления муниципальной услуги способом, указанным в заявлении:</w:t>
            </w:r>
          </w:p>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p>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нарочно в Администрации;</w:t>
            </w:r>
          </w:p>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в РГАУ МФЦ;</w:t>
            </w:r>
          </w:p>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почтовым отправлением;</w:t>
            </w:r>
          </w:p>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p>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проставление отметки (подпись) заявителя о получении результата предоставления муниципальной услуги в журнале выдачи результата муниципальной услуги при личном обращении в Администрацию</w:t>
            </w:r>
          </w:p>
        </w:tc>
      </w:tr>
      <w:tr w:rsidR="00C825E0" w:rsidRPr="00C825E0" w:rsidTr="00C825E0">
        <w:tblPrEx>
          <w:tblCellMar>
            <w:top w:w="0" w:type="dxa"/>
            <w:bottom w:w="0" w:type="dxa"/>
          </w:tblCellMar>
        </w:tblPrEx>
        <w:trPr>
          <w:jc w:val="right"/>
        </w:trPr>
        <w:tc>
          <w:tcPr>
            <w:tcW w:w="158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p>
        </w:tc>
        <w:tc>
          <w:tcPr>
            <w:tcW w:w="163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выдача результата предоставления муниципальной услуги способом, указанным в заявлении</w:t>
            </w:r>
          </w:p>
        </w:tc>
        <w:tc>
          <w:tcPr>
            <w:tcW w:w="124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r w:rsidRPr="00C825E0">
              <w:rPr>
                <w:rFonts w:ascii="Times New Roman" w:eastAsia="Times New Roman" w:hAnsi="Times New Roman" w:cs="Times New Roman"/>
                <w:sz w:val="18"/>
                <w:szCs w:val="18"/>
                <w:lang w:eastAsia="ru-RU"/>
              </w:rPr>
              <w:t>1 рабочий день с момента регистрации результата предоставления муниципальной услуги</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p>
        </w:tc>
        <w:tc>
          <w:tcPr>
            <w:tcW w:w="215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C825E0" w:rsidRPr="00C825E0" w:rsidRDefault="00C825E0" w:rsidP="00C825E0">
            <w:pPr>
              <w:widowControl w:val="0"/>
              <w:suppressAutoHyphens/>
              <w:autoSpaceDE w:val="0"/>
              <w:autoSpaceDN w:val="0"/>
              <w:spacing w:after="0" w:line="240" w:lineRule="auto"/>
              <w:jc w:val="both"/>
              <w:textAlignment w:val="baseline"/>
              <w:rPr>
                <w:rFonts w:ascii="Times New Roman" w:eastAsia="Times New Roman" w:hAnsi="Times New Roman" w:cs="Times New Roman"/>
                <w:sz w:val="18"/>
                <w:szCs w:val="18"/>
                <w:lang w:eastAsia="ru-RU"/>
              </w:rPr>
            </w:pPr>
          </w:p>
        </w:tc>
      </w:tr>
    </w:tbl>
    <w:p w:rsidR="00C825E0" w:rsidRDefault="00C825E0"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C825E0" w:rsidRDefault="00C825E0"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C825E0" w:rsidRDefault="00C825E0" w:rsidP="00C66A2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bookmarkStart w:id="0" w:name="_GoBack"/>
      <w:bookmarkEnd w:id="0"/>
    </w:p>
    <w:sectPr w:rsidR="00C825E0">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51D9" w:rsidRDefault="00D051D9" w:rsidP="007365AC">
      <w:pPr>
        <w:spacing w:after="0" w:line="240" w:lineRule="auto"/>
      </w:pPr>
      <w:r>
        <w:separator/>
      </w:r>
    </w:p>
  </w:endnote>
  <w:endnote w:type="continuationSeparator" w:id="0">
    <w:p w:rsidR="00D051D9" w:rsidRDefault="00D051D9" w:rsidP="007365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_Timer(05%) Bashkir">
    <w:altName w:val="Times New Roman"/>
    <w:panose1 w:val="00000000000000000000"/>
    <w:charset w:val="CC"/>
    <w:family w:val="auto"/>
    <w:notTrueType/>
    <w:pitch w:val="variable"/>
    <w:sig w:usb0="00000203" w:usb1="00000000" w:usb2="00000000" w:usb3="00000000" w:csb0="00000005" w:csb1="00000000"/>
  </w:font>
  <w:font w:name="Alex_Bash_Arial2">
    <w:altName w:val="Arial"/>
    <w:panose1 w:val="00000000000000000000"/>
    <w:charset w:val="CC"/>
    <w:family w:val="swiss"/>
    <w:notTrueType/>
    <w:pitch w:val="variable"/>
    <w:sig w:usb0="00000203" w:usb1="00000000" w:usb2="00000000" w:usb3="00000000" w:csb0="00000005"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25E0" w:rsidRDefault="00C825E0">
    <w:pPr>
      <w:pStyle w:val="a3"/>
    </w:pPr>
  </w:p>
  <w:p w:rsidR="00C825E0" w:rsidRDefault="00C825E0">
    <w:pPr>
      <w:pStyle w:val="ConsPlusNormal"/>
      <w:rPr>
        <w:sz w:val="2"/>
        <w:szCs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51D9" w:rsidRDefault="00D051D9" w:rsidP="007365AC">
      <w:pPr>
        <w:spacing w:after="0" w:line="240" w:lineRule="auto"/>
      </w:pPr>
      <w:r>
        <w:separator/>
      </w:r>
    </w:p>
  </w:footnote>
  <w:footnote w:type="continuationSeparator" w:id="0">
    <w:p w:rsidR="00D051D9" w:rsidRDefault="00D051D9" w:rsidP="007365A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5FA"/>
    <w:rsid w:val="000C4D19"/>
    <w:rsid w:val="00285668"/>
    <w:rsid w:val="00325D63"/>
    <w:rsid w:val="004428F9"/>
    <w:rsid w:val="004F1BD1"/>
    <w:rsid w:val="00541EB7"/>
    <w:rsid w:val="005D1925"/>
    <w:rsid w:val="00730206"/>
    <w:rsid w:val="007365AC"/>
    <w:rsid w:val="009315FA"/>
    <w:rsid w:val="009474AF"/>
    <w:rsid w:val="009703C8"/>
    <w:rsid w:val="009E335D"/>
    <w:rsid w:val="00A329B9"/>
    <w:rsid w:val="00B555CA"/>
    <w:rsid w:val="00B64E74"/>
    <w:rsid w:val="00BB1944"/>
    <w:rsid w:val="00BB5F1D"/>
    <w:rsid w:val="00C66A24"/>
    <w:rsid w:val="00C825E0"/>
    <w:rsid w:val="00CA3EAB"/>
    <w:rsid w:val="00D051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3698D"/>
  <w15:chartTrackingRefBased/>
  <w15:docId w15:val="{F265E695-8C07-4707-AAD3-5B91AE2A6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329B9"/>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numbering" w:customStyle="1" w:styleId="1">
    <w:name w:val="Нет списка1"/>
    <w:next w:val="a2"/>
    <w:uiPriority w:val="99"/>
    <w:semiHidden/>
    <w:unhideWhenUsed/>
    <w:rsid w:val="00C66A24"/>
  </w:style>
  <w:style w:type="paragraph" w:styleId="a3">
    <w:name w:val="footer"/>
    <w:basedOn w:val="a"/>
    <w:link w:val="a4"/>
    <w:uiPriority w:val="99"/>
    <w:unhideWhenUsed/>
    <w:rsid w:val="00C66A24"/>
    <w:pPr>
      <w:tabs>
        <w:tab w:val="center" w:pos="4677"/>
        <w:tab w:val="right" w:pos="9355"/>
      </w:tabs>
    </w:pPr>
    <w:rPr>
      <w:rFonts w:eastAsiaTheme="minorEastAsia"/>
      <w:lang w:eastAsia="ru-RU"/>
    </w:rPr>
  </w:style>
  <w:style w:type="character" w:customStyle="1" w:styleId="a4">
    <w:name w:val="Нижний колонтитул Знак"/>
    <w:basedOn w:val="a0"/>
    <w:link w:val="a3"/>
    <w:uiPriority w:val="99"/>
    <w:rsid w:val="00C66A24"/>
    <w:rPr>
      <w:rFonts w:eastAsiaTheme="minorEastAsia"/>
      <w:lang w:eastAsia="ru-RU"/>
    </w:rPr>
  </w:style>
  <w:style w:type="paragraph" w:styleId="a5">
    <w:name w:val="header"/>
    <w:basedOn w:val="a"/>
    <w:link w:val="a6"/>
    <w:uiPriority w:val="99"/>
    <w:unhideWhenUsed/>
    <w:rsid w:val="007365A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365AC"/>
  </w:style>
  <w:style w:type="paragraph" w:styleId="a7">
    <w:name w:val="Balloon Text"/>
    <w:basedOn w:val="a"/>
    <w:link w:val="a8"/>
    <w:uiPriority w:val="99"/>
    <w:semiHidden/>
    <w:unhideWhenUsed/>
    <w:rsid w:val="00C825E0"/>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C825E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1207</TotalTime>
  <Pages>44</Pages>
  <Words>15643</Words>
  <Characters>89169</Characters>
  <Application>Microsoft Office Word</Application>
  <DocSecurity>0</DocSecurity>
  <Lines>743</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Альфир</dc:creator>
  <cp:keywords/>
  <dc:description/>
  <cp:lastModifiedBy>Альфир</cp:lastModifiedBy>
  <cp:revision>4</cp:revision>
  <cp:lastPrinted>2024-02-14T07:29:00Z</cp:lastPrinted>
  <dcterms:created xsi:type="dcterms:W3CDTF">2023-07-31T10:30:00Z</dcterms:created>
  <dcterms:modified xsi:type="dcterms:W3CDTF">2024-02-14T12:43:00Z</dcterms:modified>
</cp:coreProperties>
</file>